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440"/>
        <w:gridCol w:w="9810"/>
        <w:gridCol w:w="1350"/>
      </w:tblGrid>
      <w:tr w:rsidR="00F565A7" w14:paraId="4763A357" w14:textId="77777777" w:rsidTr="00754B06">
        <w:tc>
          <w:tcPr>
            <w:tcW w:w="1728" w:type="dxa"/>
            <w:shd w:val="clear" w:color="auto" w:fill="B8CCE4"/>
          </w:tcPr>
          <w:p w14:paraId="677EE736" w14:textId="77777777" w:rsidR="00F565A7" w:rsidRDefault="00F565A7" w:rsidP="00754B06">
            <w:pPr>
              <w:rPr>
                <w:b/>
                <w:u w:val="single"/>
              </w:rPr>
            </w:pPr>
            <w:r>
              <w:rPr>
                <w:b/>
                <w:u w:val="single"/>
              </w:rPr>
              <w:t>w/b 6.7.20</w:t>
            </w:r>
          </w:p>
        </w:tc>
        <w:tc>
          <w:tcPr>
            <w:tcW w:w="1440" w:type="dxa"/>
            <w:shd w:val="clear" w:color="auto" w:fill="B8CCE4"/>
          </w:tcPr>
          <w:p w14:paraId="0A78E8D3" w14:textId="77777777" w:rsidR="00F565A7" w:rsidRDefault="00F565A7" w:rsidP="00754B06">
            <w:pPr>
              <w:rPr>
                <w:b/>
                <w:u w:val="single"/>
              </w:rPr>
            </w:pPr>
          </w:p>
        </w:tc>
        <w:tc>
          <w:tcPr>
            <w:tcW w:w="9810" w:type="dxa"/>
            <w:shd w:val="clear" w:color="auto" w:fill="B8CCE4"/>
          </w:tcPr>
          <w:p w14:paraId="5B8890D6" w14:textId="77777777" w:rsidR="00F565A7" w:rsidRPr="008C43DF" w:rsidRDefault="00F565A7" w:rsidP="00754B06">
            <w:r w:rsidRPr="00D96CBF">
              <w:rPr>
                <w:b/>
              </w:rPr>
              <w:t xml:space="preserve">Theme: </w:t>
            </w:r>
            <w:r>
              <w:t>‘</w:t>
            </w:r>
            <w:r w:rsidRPr="009E7392">
              <w:rPr>
                <w:b/>
              </w:rPr>
              <w:t>One is a Snail, Ten is a Crab’</w:t>
            </w:r>
            <w:r>
              <w:t xml:space="preserve"> by April Pulley Sayre and Jeff Sayre</w:t>
            </w:r>
          </w:p>
        </w:tc>
        <w:tc>
          <w:tcPr>
            <w:tcW w:w="1350" w:type="dxa"/>
            <w:shd w:val="clear" w:color="auto" w:fill="B8CCE4"/>
          </w:tcPr>
          <w:p w14:paraId="212945B3" w14:textId="77777777" w:rsidR="00F565A7" w:rsidRDefault="00F565A7" w:rsidP="00754B06">
            <w:pPr>
              <w:rPr>
                <w:b/>
                <w:u w:val="single"/>
              </w:rPr>
            </w:pPr>
          </w:p>
        </w:tc>
      </w:tr>
      <w:tr w:rsidR="00F565A7" w14:paraId="019D3EBA" w14:textId="77777777" w:rsidTr="00754B06">
        <w:tc>
          <w:tcPr>
            <w:tcW w:w="1728" w:type="dxa"/>
            <w:shd w:val="clear" w:color="auto" w:fill="B8CCE4"/>
          </w:tcPr>
          <w:p w14:paraId="547E2D1A" w14:textId="77777777" w:rsidR="00F565A7" w:rsidRDefault="00F565A7" w:rsidP="00754B06">
            <w:pPr>
              <w:rPr>
                <w:b/>
                <w:u w:val="single"/>
              </w:rPr>
            </w:pPr>
            <w:r>
              <w:rPr>
                <w:b/>
                <w:u w:val="single"/>
              </w:rPr>
              <w:t>Subject</w:t>
            </w:r>
          </w:p>
        </w:tc>
        <w:tc>
          <w:tcPr>
            <w:tcW w:w="1440" w:type="dxa"/>
            <w:shd w:val="clear" w:color="auto" w:fill="B8CCE4"/>
          </w:tcPr>
          <w:p w14:paraId="079518E3" w14:textId="77777777" w:rsidR="00F565A7" w:rsidRDefault="00F565A7" w:rsidP="00754B06">
            <w:pPr>
              <w:rPr>
                <w:b/>
                <w:u w:val="single"/>
              </w:rPr>
            </w:pPr>
            <w:r>
              <w:rPr>
                <w:b/>
                <w:u w:val="single"/>
              </w:rPr>
              <w:t>Time</w:t>
            </w:r>
          </w:p>
        </w:tc>
        <w:tc>
          <w:tcPr>
            <w:tcW w:w="9810" w:type="dxa"/>
            <w:shd w:val="clear" w:color="auto" w:fill="B8CCE4"/>
          </w:tcPr>
          <w:p w14:paraId="7DE87927" w14:textId="77777777" w:rsidR="00F565A7" w:rsidRDefault="00F565A7" w:rsidP="00754B06">
            <w:pPr>
              <w:rPr>
                <w:b/>
                <w:u w:val="single"/>
              </w:rPr>
            </w:pPr>
            <w:r>
              <w:rPr>
                <w:b/>
                <w:u w:val="single"/>
              </w:rPr>
              <w:t>Activity</w:t>
            </w:r>
          </w:p>
        </w:tc>
        <w:tc>
          <w:tcPr>
            <w:tcW w:w="1350" w:type="dxa"/>
            <w:shd w:val="clear" w:color="auto" w:fill="B8CCE4"/>
          </w:tcPr>
          <w:p w14:paraId="5A7CD250" w14:textId="77777777" w:rsidR="00F565A7" w:rsidRDefault="00F565A7" w:rsidP="00754B06">
            <w:pPr>
              <w:rPr>
                <w:b/>
                <w:u w:val="single"/>
              </w:rPr>
            </w:pPr>
            <w:r>
              <w:rPr>
                <w:b/>
                <w:u w:val="single"/>
              </w:rPr>
              <w:t>Tick once completed</w:t>
            </w:r>
          </w:p>
        </w:tc>
      </w:tr>
      <w:tr w:rsidR="00F565A7" w14:paraId="3F6EC367" w14:textId="77777777" w:rsidTr="00754B06">
        <w:trPr>
          <w:trHeight w:val="458"/>
        </w:trPr>
        <w:tc>
          <w:tcPr>
            <w:tcW w:w="1728" w:type="dxa"/>
            <w:shd w:val="clear" w:color="auto" w:fill="FFFF00"/>
            <w:vAlign w:val="center"/>
          </w:tcPr>
          <w:p w14:paraId="087C1C1F" w14:textId="77777777" w:rsidR="00F565A7" w:rsidRDefault="00F565A7" w:rsidP="00754B06">
            <w:pPr>
              <w:jc w:val="center"/>
            </w:pPr>
            <w:r>
              <w:t>Reading</w:t>
            </w:r>
          </w:p>
        </w:tc>
        <w:tc>
          <w:tcPr>
            <w:tcW w:w="1440" w:type="dxa"/>
            <w:vAlign w:val="center"/>
          </w:tcPr>
          <w:p w14:paraId="1C4F8DBC" w14:textId="77777777" w:rsidR="00F565A7" w:rsidRDefault="00F565A7" w:rsidP="00754B06">
            <w:pPr>
              <w:jc w:val="center"/>
            </w:pPr>
            <w:r>
              <w:t>10 mins daily.</w:t>
            </w:r>
          </w:p>
        </w:tc>
        <w:tc>
          <w:tcPr>
            <w:tcW w:w="9810" w:type="dxa"/>
          </w:tcPr>
          <w:p w14:paraId="32FD1451" w14:textId="77777777" w:rsidR="00F565A7" w:rsidRPr="00F17878" w:rsidRDefault="00F565A7" w:rsidP="00754B06">
            <w:pPr>
              <w:rPr>
                <w:sz w:val="24"/>
                <w:szCs w:val="24"/>
              </w:rPr>
            </w:pPr>
            <w:r w:rsidRPr="00357FEE">
              <w:rPr>
                <w:b/>
                <w:sz w:val="24"/>
                <w:szCs w:val="24"/>
              </w:rPr>
              <w:t>Read</w:t>
            </w:r>
            <w:r w:rsidRPr="00B161B9">
              <w:rPr>
                <w:sz w:val="24"/>
                <w:szCs w:val="24"/>
              </w:rPr>
              <w:t xml:space="preserve"> your books and complete your reading record. </w:t>
            </w:r>
            <w:r w:rsidRPr="00F17878">
              <w:rPr>
                <w:sz w:val="24"/>
                <w:szCs w:val="24"/>
              </w:rPr>
              <w:t xml:space="preserve">Refer to the Oxford Owl link for a wide range of books for different abilities.  </w:t>
            </w:r>
          </w:p>
          <w:p w14:paraId="32012D4C" w14:textId="77777777" w:rsidR="00F565A7" w:rsidRPr="00B161B9" w:rsidRDefault="00F565A7" w:rsidP="00754B06">
            <w:pPr>
              <w:rPr>
                <w:sz w:val="24"/>
                <w:szCs w:val="24"/>
              </w:rPr>
            </w:pPr>
          </w:p>
        </w:tc>
        <w:tc>
          <w:tcPr>
            <w:tcW w:w="1350" w:type="dxa"/>
          </w:tcPr>
          <w:p w14:paraId="723391D6" w14:textId="77777777" w:rsidR="00F565A7" w:rsidRDefault="00F565A7" w:rsidP="00754B06">
            <w:pPr>
              <w:rPr>
                <w:b/>
                <w:u w:val="single"/>
              </w:rPr>
            </w:pPr>
          </w:p>
        </w:tc>
      </w:tr>
      <w:tr w:rsidR="00F565A7" w14:paraId="034E432F" w14:textId="77777777" w:rsidTr="00754B06">
        <w:tc>
          <w:tcPr>
            <w:tcW w:w="1728" w:type="dxa"/>
            <w:shd w:val="clear" w:color="auto" w:fill="FFFF00"/>
            <w:vAlign w:val="center"/>
          </w:tcPr>
          <w:p w14:paraId="174B2402" w14:textId="77777777" w:rsidR="00F565A7" w:rsidRDefault="00F565A7" w:rsidP="00754B06">
            <w:pPr>
              <w:jc w:val="center"/>
            </w:pPr>
            <w:r>
              <w:t>Reading</w:t>
            </w:r>
          </w:p>
        </w:tc>
        <w:tc>
          <w:tcPr>
            <w:tcW w:w="1440" w:type="dxa"/>
            <w:vAlign w:val="center"/>
          </w:tcPr>
          <w:p w14:paraId="38B10F2F" w14:textId="77777777" w:rsidR="00F565A7" w:rsidRDefault="00F565A7" w:rsidP="00754B06">
            <w:pPr>
              <w:jc w:val="center"/>
            </w:pPr>
            <w:r>
              <w:t>20 mins daily</w:t>
            </w:r>
          </w:p>
        </w:tc>
        <w:tc>
          <w:tcPr>
            <w:tcW w:w="9810" w:type="dxa"/>
          </w:tcPr>
          <w:p w14:paraId="7BA04939" w14:textId="77777777" w:rsidR="00F565A7" w:rsidRPr="00B161B9" w:rsidRDefault="00F565A7" w:rsidP="00754B06">
            <w:pPr>
              <w:rPr>
                <w:sz w:val="24"/>
                <w:szCs w:val="24"/>
              </w:rPr>
            </w:pPr>
            <w:r>
              <w:rPr>
                <w:sz w:val="24"/>
                <w:szCs w:val="24"/>
              </w:rPr>
              <w:t>As you know we are currently basing our learning around the story of ‘</w:t>
            </w:r>
            <w:r w:rsidRPr="008C43DF">
              <w:rPr>
                <w:b/>
                <w:sz w:val="24"/>
                <w:szCs w:val="24"/>
              </w:rPr>
              <w:t>One is a Snail, Ten is a Crab</w:t>
            </w:r>
            <w:r>
              <w:rPr>
                <w:b/>
                <w:sz w:val="24"/>
                <w:szCs w:val="24"/>
              </w:rPr>
              <w:t>’</w:t>
            </w:r>
            <w:r w:rsidRPr="008C43DF">
              <w:rPr>
                <w:b/>
                <w:sz w:val="24"/>
                <w:szCs w:val="24"/>
              </w:rPr>
              <w:t xml:space="preserve"> </w:t>
            </w:r>
            <w:r w:rsidRPr="008C43DF">
              <w:rPr>
                <w:sz w:val="24"/>
                <w:szCs w:val="24"/>
              </w:rPr>
              <w:t>by April Pulley Sayre and Jeff Sayre</w:t>
            </w:r>
            <w:r>
              <w:rPr>
                <w:sz w:val="24"/>
                <w:szCs w:val="24"/>
              </w:rPr>
              <w:t xml:space="preserve"> which you can listen to on </w:t>
            </w:r>
            <w:r w:rsidRPr="008C43DF">
              <w:rPr>
                <w:sz w:val="24"/>
                <w:szCs w:val="24"/>
              </w:rPr>
              <w:t xml:space="preserve">Tapestry. </w:t>
            </w:r>
            <w:r>
              <w:rPr>
                <w:sz w:val="24"/>
                <w:szCs w:val="24"/>
              </w:rPr>
              <w:t xml:space="preserve"> Can you remember the different animals in the book? Do you remember seeing a snail, a dog, a spider?  Can you think about other stories that you may have read with animals and minibeasts in them, such as The Very Hungry Caterpillar by Eric Carle, What the Ladybird Heard by Julia Donaldson or The Teeny Weeny Tadpole by Sheridan Cain and Jack Tickle for example?  Please share with us if you have a special animal story that you enjoy. </w:t>
            </w:r>
          </w:p>
        </w:tc>
        <w:tc>
          <w:tcPr>
            <w:tcW w:w="1350" w:type="dxa"/>
          </w:tcPr>
          <w:p w14:paraId="4F261707" w14:textId="77777777" w:rsidR="00F565A7" w:rsidRDefault="00F565A7" w:rsidP="00754B06"/>
        </w:tc>
      </w:tr>
      <w:tr w:rsidR="00F565A7" w14:paraId="6D67311A" w14:textId="77777777" w:rsidTr="00754B06">
        <w:tc>
          <w:tcPr>
            <w:tcW w:w="1728" w:type="dxa"/>
            <w:shd w:val="clear" w:color="auto" w:fill="FFFF00"/>
            <w:vAlign w:val="center"/>
          </w:tcPr>
          <w:p w14:paraId="6C741B2B" w14:textId="77777777" w:rsidR="00F565A7" w:rsidRDefault="00F565A7" w:rsidP="00754B06">
            <w:pPr>
              <w:jc w:val="center"/>
            </w:pPr>
            <w:r>
              <w:t>Phonics</w:t>
            </w:r>
          </w:p>
        </w:tc>
        <w:tc>
          <w:tcPr>
            <w:tcW w:w="1440" w:type="dxa"/>
            <w:vAlign w:val="center"/>
          </w:tcPr>
          <w:p w14:paraId="3D432A33" w14:textId="77777777" w:rsidR="00F565A7" w:rsidRDefault="00F565A7" w:rsidP="00754B06">
            <w:pPr>
              <w:jc w:val="center"/>
            </w:pPr>
            <w:r>
              <w:t>10 mins daily</w:t>
            </w:r>
          </w:p>
        </w:tc>
        <w:tc>
          <w:tcPr>
            <w:tcW w:w="9810" w:type="dxa"/>
          </w:tcPr>
          <w:p w14:paraId="54B6AE62" w14:textId="77777777" w:rsidR="00F565A7" w:rsidRDefault="00F565A7" w:rsidP="00754B06">
            <w:pPr>
              <w:rPr>
                <w:sz w:val="24"/>
                <w:szCs w:val="24"/>
              </w:rPr>
            </w:pPr>
            <w:r>
              <w:rPr>
                <w:sz w:val="24"/>
                <w:szCs w:val="24"/>
              </w:rPr>
              <w:t xml:space="preserve">After accessing the </w:t>
            </w:r>
            <w:r w:rsidRPr="00357FEE">
              <w:rPr>
                <w:b/>
                <w:sz w:val="24"/>
                <w:szCs w:val="24"/>
              </w:rPr>
              <w:t>phonics</w:t>
            </w:r>
            <w:r>
              <w:rPr>
                <w:sz w:val="24"/>
                <w:szCs w:val="24"/>
              </w:rPr>
              <w:t xml:space="preserve"> lessons that have been set for you on our Facebook Phonics (Facebook Group Name: Eversley Primary School Reception 2020) page Monday and Thursday at 10am, r</w:t>
            </w:r>
            <w:r w:rsidRPr="00B161B9">
              <w:rPr>
                <w:sz w:val="24"/>
                <w:szCs w:val="24"/>
              </w:rPr>
              <w:t xml:space="preserve">evise </w:t>
            </w:r>
            <w:r>
              <w:rPr>
                <w:sz w:val="24"/>
                <w:szCs w:val="24"/>
              </w:rPr>
              <w:t>the sounds that have been taught. Continue to p</w:t>
            </w:r>
            <w:r w:rsidRPr="00B161B9">
              <w:rPr>
                <w:sz w:val="24"/>
                <w:szCs w:val="24"/>
              </w:rPr>
              <w:t xml:space="preserve">ractice forming letters </w:t>
            </w:r>
            <w:r>
              <w:rPr>
                <w:sz w:val="24"/>
                <w:szCs w:val="24"/>
              </w:rPr>
              <w:t xml:space="preserve">and sounds </w:t>
            </w:r>
            <w:r w:rsidRPr="00B161B9">
              <w:rPr>
                <w:sz w:val="24"/>
                <w:szCs w:val="24"/>
              </w:rPr>
              <w:t>correctly ac</w:t>
            </w:r>
            <w:r>
              <w:rPr>
                <w:sz w:val="24"/>
                <w:szCs w:val="24"/>
              </w:rPr>
              <w:t xml:space="preserve">cording to the rhymes learned and listen out for the daily challenges set for that sound! </w:t>
            </w:r>
          </w:p>
          <w:p w14:paraId="7F4CC6DB" w14:textId="77777777" w:rsidR="00F565A7" w:rsidRDefault="00F565A7" w:rsidP="00754B06">
            <w:pPr>
              <w:rPr>
                <w:sz w:val="24"/>
                <w:szCs w:val="24"/>
              </w:rPr>
            </w:pPr>
          </w:p>
          <w:p w14:paraId="3F75B6EB" w14:textId="77777777" w:rsidR="00F565A7" w:rsidRDefault="00F565A7" w:rsidP="00754B06">
            <w:pPr>
              <w:rPr>
                <w:sz w:val="24"/>
                <w:szCs w:val="24"/>
              </w:rPr>
            </w:pPr>
            <w:r w:rsidRPr="00892B63">
              <w:rPr>
                <w:b/>
                <w:sz w:val="24"/>
                <w:szCs w:val="24"/>
                <w:u w:val="single"/>
              </w:rPr>
              <w:t>Extra challenge</w:t>
            </w:r>
            <w:r>
              <w:rPr>
                <w:b/>
                <w:sz w:val="24"/>
                <w:szCs w:val="24"/>
                <w:u w:val="single"/>
              </w:rPr>
              <w:t>s</w:t>
            </w:r>
            <w:r w:rsidRPr="00892B63">
              <w:rPr>
                <w:b/>
                <w:sz w:val="24"/>
                <w:szCs w:val="24"/>
                <w:u w:val="single"/>
              </w:rPr>
              <w:t>:</w:t>
            </w:r>
            <w:r>
              <w:rPr>
                <w:sz w:val="24"/>
                <w:szCs w:val="24"/>
              </w:rPr>
              <w:t xml:space="preserve"> </w:t>
            </w:r>
          </w:p>
          <w:p w14:paraId="21F73CD9" w14:textId="77777777" w:rsidR="00F565A7" w:rsidRDefault="00F565A7" w:rsidP="00754B06">
            <w:pPr>
              <w:rPr>
                <w:color w:val="00B050"/>
                <w:sz w:val="24"/>
                <w:szCs w:val="24"/>
              </w:rPr>
            </w:pPr>
            <w:r>
              <w:rPr>
                <w:b/>
                <w:sz w:val="24"/>
                <w:szCs w:val="24"/>
                <w:u w:val="single"/>
              </w:rPr>
              <w:t>What is</w:t>
            </w:r>
            <w:r w:rsidRPr="002B7B83">
              <w:rPr>
                <w:b/>
                <w:sz w:val="24"/>
                <w:szCs w:val="24"/>
                <w:u w:val="single"/>
              </w:rPr>
              <w:t xml:space="preserve"> in your bucket?</w:t>
            </w:r>
            <w:r w:rsidRPr="002B7B83">
              <w:rPr>
                <w:sz w:val="24"/>
                <w:szCs w:val="24"/>
              </w:rPr>
              <w:t xml:space="preserve"> </w:t>
            </w:r>
          </w:p>
          <w:p w14:paraId="24E624C1" w14:textId="77777777" w:rsidR="00F565A7" w:rsidRPr="002B7B83" w:rsidRDefault="00F565A7" w:rsidP="00754B06">
            <w:pPr>
              <w:rPr>
                <w:sz w:val="24"/>
                <w:szCs w:val="24"/>
              </w:rPr>
            </w:pPr>
            <w:r w:rsidRPr="002B7B83">
              <w:rPr>
                <w:sz w:val="24"/>
                <w:szCs w:val="24"/>
              </w:rPr>
              <w:t xml:space="preserve">A fun thing to do at the beach is to take a bucket and spade to collect sand and water and make sandcastles.  Have you ever done that? </w:t>
            </w:r>
            <w:r>
              <w:rPr>
                <w:sz w:val="24"/>
                <w:szCs w:val="24"/>
              </w:rPr>
              <w:t>Use your imagination today and pretend that you are at the beach, draw a large bucket and make a list (or draw) different things that you could collect on the beach to put in your bucket, pebbles, shells, etc.  You could extend this to imagine that you have found something exciting hidden in the sand to put in your bucket; you can be as creative as you like.  Think about w</w:t>
            </w:r>
            <w:r w:rsidRPr="002B7B83">
              <w:rPr>
                <w:sz w:val="24"/>
                <w:szCs w:val="24"/>
              </w:rPr>
              <w:t>here it</w:t>
            </w:r>
            <w:r>
              <w:rPr>
                <w:sz w:val="24"/>
                <w:szCs w:val="24"/>
              </w:rPr>
              <w:t xml:space="preserve"> might have</w:t>
            </w:r>
            <w:r w:rsidRPr="002B7B83">
              <w:rPr>
                <w:sz w:val="24"/>
                <w:szCs w:val="24"/>
              </w:rPr>
              <w:t xml:space="preserve"> come </w:t>
            </w:r>
            <w:r w:rsidRPr="002B7B83">
              <w:rPr>
                <w:sz w:val="24"/>
                <w:szCs w:val="24"/>
              </w:rPr>
              <w:lastRenderedPageBreak/>
              <w:t>from? What are you going to do with it?</w:t>
            </w:r>
            <w:r>
              <w:rPr>
                <w:sz w:val="24"/>
                <w:szCs w:val="24"/>
              </w:rPr>
              <w:t xml:space="preserve">  Is it treasure? Some jewels? </w:t>
            </w:r>
          </w:p>
          <w:p w14:paraId="2C1CC460" w14:textId="77777777" w:rsidR="00F565A7" w:rsidRDefault="00F565A7" w:rsidP="00754B06">
            <w:pPr>
              <w:rPr>
                <w:sz w:val="24"/>
                <w:szCs w:val="24"/>
              </w:rPr>
            </w:pPr>
          </w:p>
          <w:p w14:paraId="66A65C8E" w14:textId="77777777" w:rsidR="00F565A7" w:rsidRDefault="00F565A7" w:rsidP="00754B06">
            <w:pPr>
              <w:rPr>
                <w:sz w:val="24"/>
                <w:szCs w:val="24"/>
              </w:rPr>
            </w:pPr>
            <w:r w:rsidRPr="002B7B83">
              <w:rPr>
                <w:b/>
                <w:sz w:val="24"/>
                <w:szCs w:val="24"/>
                <w:u w:val="single"/>
              </w:rPr>
              <w:t>Guess what I am?</w:t>
            </w:r>
            <w:r w:rsidRPr="002B7B83">
              <w:rPr>
                <w:sz w:val="24"/>
                <w:szCs w:val="24"/>
              </w:rPr>
              <w:t xml:space="preserve"> </w:t>
            </w:r>
            <w:r>
              <w:rPr>
                <w:sz w:val="24"/>
                <w:szCs w:val="24"/>
              </w:rPr>
              <w:t xml:space="preserve">Use your phonics and your knowledge of minibeasts to write clues for your </w:t>
            </w:r>
            <w:proofErr w:type="spellStart"/>
            <w:r>
              <w:rPr>
                <w:sz w:val="24"/>
                <w:szCs w:val="24"/>
              </w:rPr>
              <w:t>grown ups</w:t>
            </w:r>
            <w:proofErr w:type="spellEnd"/>
            <w:r>
              <w:rPr>
                <w:sz w:val="24"/>
                <w:szCs w:val="24"/>
              </w:rPr>
              <w:t xml:space="preserve"> and teachers to guess the minibeast. For example, I have a hard shell and I move slowly…. I am a snail! How many different clues can you write? </w:t>
            </w:r>
          </w:p>
          <w:p w14:paraId="1739B0F2" w14:textId="77777777" w:rsidR="00F565A7" w:rsidRDefault="00F565A7" w:rsidP="00754B06">
            <w:pPr>
              <w:rPr>
                <w:sz w:val="24"/>
                <w:szCs w:val="24"/>
              </w:rPr>
            </w:pPr>
          </w:p>
          <w:p w14:paraId="1B45E2F9" w14:textId="77777777" w:rsidR="00F565A7" w:rsidRPr="004672A8" w:rsidRDefault="00F565A7" w:rsidP="00754B06">
            <w:pPr>
              <w:rPr>
                <w:sz w:val="24"/>
                <w:szCs w:val="24"/>
              </w:rPr>
            </w:pPr>
            <w:r w:rsidRPr="004672A8">
              <w:rPr>
                <w:sz w:val="24"/>
                <w:szCs w:val="24"/>
              </w:rPr>
              <w:t>As well as Miss Cookson’s phonics session</w:t>
            </w:r>
            <w:r>
              <w:rPr>
                <w:sz w:val="24"/>
                <w:szCs w:val="24"/>
              </w:rPr>
              <w:t xml:space="preserve"> (Explained above)</w:t>
            </w:r>
            <w:r w:rsidRPr="004672A8">
              <w:rPr>
                <w:sz w:val="24"/>
                <w:szCs w:val="24"/>
              </w:rPr>
              <w:t xml:space="preserve">, </w:t>
            </w:r>
            <w:r w:rsidRPr="003B314B">
              <w:rPr>
                <w:b/>
                <w:sz w:val="24"/>
                <w:szCs w:val="24"/>
              </w:rPr>
              <w:t>Read Write Inc</w:t>
            </w:r>
            <w:r w:rsidRPr="004672A8">
              <w:rPr>
                <w:sz w:val="24"/>
                <w:szCs w:val="24"/>
              </w:rPr>
              <w:t xml:space="preserve"> (</w:t>
            </w:r>
            <w:r w:rsidRPr="003B314B">
              <w:rPr>
                <w:b/>
                <w:sz w:val="24"/>
                <w:szCs w:val="24"/>
              </w:rPr>
              <w:t>RWI</w:t>
            </w:r>
            <w:r w:rsidRPr="004672A8">
              <w:rPr>
                <w:sz w:val="24"/>
                <w:szCs w:val="24"/>
              </w:rPr>
              <w:t xml:space="preserve">) are offering daily phonics lessons on You Tube. These are split into different ability groups to cater for the varying needs of the children. The first sounds are set 1 </w:t>
            </w:r>
            <w:r>
              <w:rPr>
                <w:sz w:val="24"/>
                <w:szCs w:val="24"/>
              </w:rPr>
              <w:t xml:space="preserve">(individual sounds, s, m, a, d, </w:t>
            </w:r>
            <w:proofErr w:type="spellStart"/>
            <w:r>
              <w:rPr>
                <w:sz w:val="24"/>
                <w:szCs w:val="24"/>
              </w:rPr>
              <w:t>etc</w:t>
            </w:r>
            <w:proofErr w:type="spellEnd"/>
            <w:r>
              <w:rPr>
                <w:sz w:val="24"/>
                <w:szCs w:val="24"/>
              </w:rPr>
              <w:t xml:space="preserve">) </w:t>
            </w:r>
            <w:r w:rsidRPr="004672A8">
              <w:rPr>
                <w:sz w:val="24"/>
                <w:szCs w:val="24"/>
              </w:rPr>
              <w:t>and the others are set 2 (which Miss Cookson is also teaching each Monday and Thursday). Set 3 are for Year One pupils</w:t>
            </w:r>
            <w:r>
              <w:rPr>
                <w:sz w:val="24"/>
                <w:szCs w:val="24"/>
              </w:rPr>
              <w:t xml:space="preserve">, therefore, </w:t>
            </w:r>
            <w:r w:rsidRPr="004672A8">
              <w:rPr>
                <w:sz w:val="24"/>
                <w:szCs w:val="24"/>
              </w:rPr>
              <w:t>please do not access these as this could confuse the children. The videos remain on the website for 24 hours if you would like to log on and watch/take part</w:t>
            </w:r>
            <w:r>
              <w:rPr>
                <w:sz w:val="24"/>
                <w:szCs w:val="24"/>
              </w:rPr>
              <w:t xml:space="preserve"> at different points in the day</w:t>
            </w:r>
            <w:r w:rsidRPr="004672A8">
              <w:rPr>
                <w:sz w:val="24"/>
                <w:szCs w:val="24"/>
              </w:rPr>
              <w:t xml:space="preserve">. </w:t>
            </w:r>
          </w:p>
          <w:p w14:paraId="632120A1" w14:textId="77777777" w:rsidR="00F565A7" w:rsidRPr="004672A8" w:rsidRDefault="00F565A7" w:rsidP="00F565A7">
            <w:pPr>
              <w:pStyle w:val="ListParagraph"/>
              <w:numPr>
                <w:ilvl w:val="0"/>
                <w:numId w:val="2"/>
              </w:numPr>
              <w:spacing w:line="240" w:lineRule="auto"/>
              <w:rPr>
                <w:sz w:val="24"/>
                <w:szCs w:val="24"/>
              </w:rPr>
            </w:pPr>
            <w:r w:rsidRPr="004672A8">
              <w:rPr>
                <w:sz w:val="24"/>
                <w:szCs w:val="24"/>
              </w:rPr>
              <w:t>Daily phonics set 1</w:t>
            </w:r>
            <w:r>
              <w:rPr>
                <w:sz w:val="24"/>
                <w:szCs w:val="24"/>
              </w:rPr>
              <w:t xml:space="preserve"> : 9.30am Monday-Friday</w:t>
            </w:r>
          </w:p>
          <w:p w14:paraId="08EDA6D8" w14:textId="77777777" w:rsidR="00F565A7" w:rsidRDefault="00F565A7" w:rsidP="00F565A7">
            <w:pPr>
              <w:pStyle w:val="ListParagraph"/>
              <w:numPr>
                <w:ilvl w:val="0"/>
                <w:numId w:val="2"/>
              </w:numPr>
              <w:spacing w:line="240" w:lineRule="auto"/>
              <w:rPr>
                <w:sz w:val="24"/>
                <w:szCs w:val="24"/>
              </w:rPr>
            </w:pPr>
            <w:r>
              <w:rPr>
                <w:sz w:val="24"/>
                <w:szCs w:val="24"/>
              </w:rPr>
              <w:t>Daily phonics set 2: 10.00am Monday-Friday</w:t>
            </w:r>
          </w:p>
          <w:p w14:paraId="20266498" w14:textId="77777777" w:rsidR="00F565A7" w:rsidRPr="003B314B" w:rsidRDefault="00F565A7" w:rsidP="00754B06">
            <w:pPr>
              <w:rPr>
                <w:sz w:val="24"/>
                <w:szCs w:val="24"/>
              </w:rPr>
            </w:pPr>
            <w:r>
              <w:rPr>
                <w:sz w:val="24"/>
                <w:szCs w:val="24"/>
              </w:rPr>
              <w:t xml:space="preserve">The link for the RWI You tube Channel where the lessons appear is: </w:t>
            </w:r>
            <w:hyperlink r:id="rId8" w:history="1">
              <w:r w:rsidRPr="0038218F">
                <w:rPr>
                  <w:rStyle w:val="Hyperlink"/>
                  <w:sz w:val="24"/>
                  <w:szCs w:val="24"/>
                </w:rPr>
                <w:t>https://www.youtube.com/channel/UCo7fbLgY2oA_cFCIg9GdxtQ</w:t>
              </w:r>
            </w:hyperlink>
            <w:r>
              <w:rPr>
                <w:sz w:val="24"/>
                <w:szCs w:val="24"/>
              </w:rPr>
              <w:t xml:space="preserve"> You will need to subscribe to view. </w:t>
            </w:r>
          </w:p>
        </w:tc>
        <w:tc>
          <w:tcPr>
            <w:tcW w:w="1350" w:type="dxa"/>
          </w:tcPr>
          <w:p w14:paraId="7BEDD090" w14:textId="77777777" w:rsidR="00F565A7" w:rsidRDefault="00F565A7" w:rsidP="00754B06"/>
        </w:tc>
      </w:tr>
      <w:tr w:rsidR="00F565A7" w14:paraId="409577FB" w14:textId="77777777" w:rsidTr="00754B06">
        <w:tc>
          <w:tcPr>
            <w:tcW w:w="1728" w:type="dxa"/>
            <w:shd w:val="clear" w:color="auto" w:fill="00B050"/>
            <w:vAlign w:val="center"/>
          </w:tcPr>
          <w:p w14:paraId="2AD397FA" w14:textId="77777777" w:rsidR="00F565A7" w:rsidRDefault="00F565A7" w:rsidP="00754B06">
            <w:pPr>
              <w:jc w:val="center"/>
            </w:pPr>
            <w:r>
              <w:t>Mathematics</w:t>
            </w:r>
          </w:p>
        </w:tc>
        <w:tc>
          <w:tcPr>
            <w:tcW w:w="1440" w:type="dxa"/>
            <w:vAlign w:val="center"/>
          </w:tcPr>
          <w:p w14:paraId="127A0A18" w14:textId="77777777" w:rsidR="00F565A7" w:rsidRDefault="00F565A7" w:rsidP="00754B06">
            <w:pPr>
              <w:jc w:val="center"/>
            </w:pPr>
            <w:r>
              <w:t>10 mins daily</w:t>
            </w:r>
          </w:p>
        </w:tc>
        <w:tc>
          <w:tcPr>
            <w:tcW w:w="9810" w:type="dxa"/>
          </w:tcPr>
          <w:p w14:paraId="6EE1FE00" w14:textId="77777777" w:rsidR="00F565A7" w:rsidRPr="00463DF4" w:rsidRDefault="00F565A7" w:rsidP="00754B06">
            <w:pPr>
              <w:rPr>
                <w:sz w:val="24"/>
                <w:szCs w:val="24"/>
              </w:rPr>
            </w:pPr>
            <w:r w:rsidRPr="00463DF4">
              <w:rPr>
                <w:sz w:val="24"/>
                <w:szCs w:val="24"/>
              </w:rPr>
              <w:t>Have another read of the story to remind you of the animals and the values.  Can you remember what animal made</w:t>
            </w:r>
            <w:r>
              <w:rPr>
                <w:sz w:val="24"/>
                <w:szCs w:val="24"/>
              </w:rPr>
              <w:t xml:space="preserve"> 4? (Dog) What was 6? (Insect) W</w:t>
            </w:r>
            <w:r w:rsidRPr="00463DF4">
              <w:rPr>
                <w:sz w:val="24"/>
                <w:szCs w:val="24"/>
              </w:rPr>
              <w:t xml:space="preserve">hat was 10? (The crab). </w:t>
            </w:r>
          </w:p>
          <w:p w14:paraId="6EDA4A8C" w14:textId="77777777" w:rsidR="00F565A7" w:rsidRDefault="00F565A7" w:rsidP="00754B06">
            <w:pPr>
              <w:rPr>
                <w:sz w:val="24"/>
                <w:szCs w:val="24"/>
              </w:rPr>
            </w:pPr>
          </w:p>
          <w:p w14:paraId="476AC323" w14:textId="77777777" w:rsidR="00F565A7" w:rsidRDefault="00F565A7" w:rsidP="00754B06">
            <w:pPr>
              <w:rPr>
                <w:sz w:val="24"/>
                <w:szCs w:val="24"/>
              </w:rPr>
            </w:pPr>
            <w:r>
              <w:rPr>
                <w:sz w:val="24"/>
                <w:szCs w:val="24"/>
              </w:rPr>
              <w:t xml:space="preserve">As you have explored making totals using the animals, have you noticed that </w:t>
            </w:r>
            <w:r w:rsidRPr="00641905">
              <w:rPr>
                <w:sz w:val="24"/>
                <w:szCs w:val="24"/>
              </w:rPr>
              <w:t>there are differ</w:t>
            </w:r>
            <w:r>
              <w:rPr>
                <w:sz w:val="24"/>
                <w:szCs w:val="24"/>
              </w:rPr>
              <w:t xml:space="preserve">ent ways to make the same amount? </w:t>
            </w:r>
            <w:r w:rsidRPr="00641905">
              <w:rPr>
                <w:sz w:val="24"/>
                <w:szCs w:val="24"/>
              </w:rPr>
              <w:t xml:space="preserve"> E.g. To make 7 we could use one snail (1) and one insect (6) 1+6 = 7 or one person (2) </w:t>
            </w:r>
            <w:r>
              <w:rPr>
                <w:sz w:val="24"/>
                <w:szCs w:val="24"/>
              </w:rPr>
              <w:t xml:space="preserve">a snail (1) and dog (4) </w:t>
            </w:r>
            <w:r w:rsidRPr="00641905">
              <w:rPr>
                <w:sz w:val="24"/>
                <w:szCs w:val="24"/>
              </w:rPr>
              <w:t xml:space="preserve"> 2 +1 +4= 7</w:t>
            </w:r>
            <w:r>
              <w:rPr>
                <w:sz w:val="24"/>
                <w:szCs w:val="24"/>
              </w:rPr>
              <w:t xml:space="preserve"> or 3 people and a snail 2+2+2+1=7. </w:t>
            </w:r>
            <w:r w:rsidRPr="00641905">
              <w:rPr>
                <w:sz w:val="24"/>
                <w:szCs w:val="24"/>
              </w:rPr>
              <w:t>You could draw the feet or use prac</w:t>
            </w:r>
            <w:r>
              <w:rPr>
                <w:sz w:val="24"/>
                <w:szCs w:val="24"/>
              </w:rPr>
              <w:t xml:space="preserve">tical resources to explore this. </w:t>
            </w:r>
          </w:p>
          <w:p w14:paraId="65CCED4E" w14:textId="77777777" w:rsidR="00F565A7" w:rsidRPr="00641905" w:rsidRDefault="00F565A7" w:rsidP="00754B06">
            <w:pPr>
              <w:rPr>
                <w:sz w:val="24"/>
                <w:szCs w:val="24"/>
              </w:rPr>
            </w:pPr>
          </w:p>
          <w:p w14:paraId="01B8B024" w14:textId="77777777" w:rsidR="00F565A7" w:rsidRPr="00641905" w:rsidRDefault="00F565A7" w:rsidP="00754B06">
            <w:pPr>
              <w:rPr>
                <w:sz w:val="24"/>
                <w:szCs w:val="24"/>
              </w:rPr>
            </w:pPr>
            <w:r w:rsidRPr="00641905">
              <w:rPr>
                <w:sz w:val="24"/>
                <w:szCs w:val="24"/>
              </w:rPr>
              <w:t xml:space="preserve">Perhaps your grown up could </w:t>
            </w:r>
            <w:r>
              <w:rPr>
                <w:sz w:val="24"/>
                <w:szCs w:val="24"/>
              </w:rPr>
              <w:t xml:space="preserve">give you a total for you to find and then as an added challenge you could </w:t>
            </w:r>
            <w:r w:rsidRPr="00641905">
              <w:rPr>
                <w:sz w:val="24"/>
                <w:szCs w:val="24"/>
              </w:rPr>
              <w:t xml:space="preserve">work out how many combinations of creatures make the same </w:t>
            </w:r>
            <w:r>
              <w:rPr>
                <w:sz w:val="24"/>
                <w:szCs w:val="24"/>
              </w:rPr>
              <w:lastRenderedPageBreak/>
              <w:t xml:space="preserve">amount. </w:t>
            </w:r>
            <w:r w:rsidRPr="00641905">
              <w:rPr>
                <w:sz w:val="24"/>
                <w:szCs w:val="24"/>
              </w:rPr>
              <w:t xml:space="preserve"> You could record your work using pictures or writing a number sentence.   You might </w:t>
            </w:r>
            <w:r>
              <w:rPr>
                <w:sz w:val="24"/>
                <w:szCs w:val="24"/>
              </w:rPr>
              <w:t xml:space="preserve">even </w:t>
            </w:r>
            <w:r w:rsidRPr="00641905">
              <w:rPr>
                <w:sz w:val="24"/>
                <w:szCs w:val="24"/>
              </w:rPr>
              <w:t xml:space="preserve">spot some number bonds! </w:t>
            </w:r>
          </w:p>
          <w:p w14:paraId="254A10A6" w14:textId="77777777" w:rsidR="00F565A7" w:rsidRPr="00641905" w:rsidRDefault="00F565A7" w:rsidP="00754B06">
            <w:pPr>
              <w:rPr>
                <w:sz w:val="24"/>
                <w:szCs w:val="24"/>
              </w:rPr>
            </w:pPr>
          </w:p>
          <w:p w14:paraId="256D734B" w14:textId="77777777" w:rsidR="00F565A7" w:rsidRPr="00463DF4" w:rsidRDefault="00F565A7" w:rsidP="00754B06">
            <w:pPr>
              <w:rPr>
                <w:b/>
                <w:sz w:val="24"/>
                <w:szCs w:val="24"/>
                <w:u w:val="single"/>
              </w:rPr>
            </w:pPr>
            <w:r w:rsidRPr="00463DF4">
              <w:rPr>
                <w:b/>
                <w:sz w:val="24"/>
                <w:szCs w:val="24"/>
                <w:u w:val="single"/>
              </w:rPr>
              <w:t>Extra challenge:</w:t>
            </w:r>
          </w:p>
          <w:p w14:paraId="72ECDD8F" w14:textId="77777777" w:rsidR="00F565A7" w:rsidRPr="00641905" w:rsidRDefault="00F565A7" w:rsidP="00754B06">
            <w:pPr>
              <w:rPr>
                <w:sz w:val="24"/>
                <w:szCs w:val="24"/>
              </w:rPr>
            </w:pPr>
            <w:r>
              <w:rPr>
                <w:sz w:val="24"/>
                <w:szCs w:val="24"/>
              </w:rPr>
              <w:t>Following on from your practical exploration of groups last week, w</w:t>
            </w:r>
            <w:r w:rsidRPr="00641905">
              <w:rPr>
                <w:sz w:val="24"/>
                <w:szCs w:val="24"/>
              </w:rPr>
              <w:t xml:space="preserve">hy not use the animals to help </w:t>
            </w:r>
            <w:r>
              <w:rPr>
                <w:sz w:val="24"/>
                <w:szCs w:val="24"/>
              </w:rPr>
              <w:t>begin</w:t>
            </w:r>
            <w:r w:rsidRPr="00641905">
              <w:rPr>
                <w:sz w:val="24"/>
                <w:szCs w:val="24"/>
              </w:rPr>
              <w:t xml:space="preserve"> </w:t>
            </w:r>
            <w:r>
              <w:rPr>
                <w:sz w:val="24"/>
                <w:szCs w:val="24"/>
              </w:rPr>
              <w:t xml:space="preserve">to </w:t>
            </w:r>
            <w:r w:rsidRPr="00641905">
              <w:rPr>
                <w:sz w:val="24"/>
                <w:szCs w:val="24"/>
              </w:rPr>
              <w:t xml:space="preserve">learn to </w:t>
            </w:r>
            <w:r>
              <w:rPr>
                <w:sz w:val="24"/>
                <w:szCs w:val="24"/>
              </w:rPr>
              <w:t>s</w:t>
            </w:r>
            <w:r w:rsidRPr="00641905">
              <w:rPr>
                <w:sz w:val="24"/>
                <w:szCs w:val="24"/>
              </w:rPr>
              <w:t>ort</w:t>
            </w:r>
            <w:r>
              <w:rPr>
                <w:sz w:val="24"/>
                <w:szCs w:val="24"/>
              </w:rPr>
              <w:t>,</w:t>
            </w:r>
            <w:r w:rsidRPr="00641905">
              <w:rPr>
                <w:sz w:val="24"/>
                <w:szCs w:val="24"/>
              </w:rPr>
              <w:t xml:space="preserve"> count and find totals counting in different ways</w:t>
            </w:r>
            <w:r>
              <w:rPr>
                <w:sz w:val="24"/>
                <w:szCs w:val="24"/>
              </w:rPr>
              <w:t xml:space="preserve">, such as counting in </w:t>
            </w:r>
            <w:r w:rsidRPr="00641905">
              <w:rPr>
                <w:sz w:val="24"/>
                <w:szCs w:val="24"/>
              </w:rPr>
              <w:t>2s</w:t>
            </w:r>
            <w:r>
              <w:rPr>
                <w:sz w:val="24"/>
                <w:szCs w:val="24"/>
              </w:rPr>
              <w:t>,</w:t>
            </w:r>
            <w:r w:rsidRPr="00641905">
              <w:rPr>
                <w:sz w:val="24"/>
                <w:szCs w:val="24"/>
              </w:rPr>
              <w:t xml:space="preserve"> 5s </w:t>
            </w:r>
            <w:r>
              <w:rPr>
                <w:sz w:val="24"/>
                <w:szCs w:val="24"/>
              </w:rPr>
              <w:t xml:space="preserve">or 10s. You could begin to learn to explore combining groups of </w:t>
            </w:r>
            <w:r w:rsidRPr="00641905">
              <w:rPr>
                <w:sz w:val="24"/>
                <w:szCs w:val="24"/>
              </w:rPr>
              <w:t>2s, 5s and 10s</w:t>
            </w:r>
            <w:r>
              <w:rPr>
                <w:sz w:val="24"/>
                <w:szCs w:val="24"/>
              </w:rPr>
              <w:t xml:space="preserve"> and noticing number patterns when counting. </w:t>
            </w:r>
          </w:p>
          <w:p w14:paraId="03FCA493" w14:textId="77777777" w:rsidR="00F565A7" w:rsidRPr="00641905" w:rsidRDefault="00F565A7" w:rsidP="00754B06">
            <w:pPr>
              <w:rPr>
                <w:sz w:val="24"/>
                <w:szCs w:val="24"/>
              </w:rPr>
            </w:pPr>
            <w:r w:rsidRPr="00641905">
              <w:rPr>
                <w:sz w:val="24"/>
                <w:szCs w:val="24"/>
              </w:rPr>
              <w:t>Look at 5 people</w:t>
            </w:r>
            <w:r>
              <w:rPr>
                <w:sz w:val="24"/>
                <w:szCs w:val="24"/>
              </w:rPr>
              <w:t xml:space="preserve"> or draw 5 people</w:t>
            </w:r>
            <w:r w:rsidRPr="00641905">
              <w:rPr>
                <w:sz w:val="24"/>
                <w:szCs w:val="24"/>
              </w:rPr>
              <w:t xml:space="preserve">.  </w:t>
            </w:r>
            <w:r>
              <w:rPr>
                <w:sz w:val="24"/>
                <w:szCs w:val="24"/>
              </w:rPr>
              <w:t>Can you count the total number of feet</w:t>
            </w:r>
            <w:r w:rsidRPr="00641905">
              <w:rPr>
                <w:sz w:val="24"/>
                <w:szCs w:val="24"/>
              </w:rPr>
              <w:t>? Count in 2s</w:t>
            </w:r>
            <w:r>
              <w:rPr>
                <w:sz w:val="24"/>
                <w:szCs w:val="24"/>
              </w:rPr>
              <w:t xml:space="preserve"> (2,4,6,8,10)</w:t>
            </w:r>
          </w:p>
          <w:p w14:paraId="0E4244FE" w14:textId="77777777" w:rsidR="00F565A7" w:rsidRPr="00641905" w:rsidRDefault="00F565A7" w:rsidP="00754B06">
            <w:pPr>
              <w:rPr>
                <w:sz w:val="24"/>
                <w:szCs w:val="24"/>
              </w:rPr>
            </w:pPr>
            <w:r w:rsidRPr="00641905">
              <w:rPr>
                <w:sz w:val="24"/>
                <w:szCs w:val="24"/>
              </w:rPr>
              <w:t xml:space="preserve">Look at 5 crabs.  </w:t>
            </w:r>
            <w:r>
              <w:rPr>
                <w:sz w:val="24"/>
                <w:szCs w:val="24"/>
              </w:rPr>
              <w:t xml:space="preserve">Can </w:t>
            </w:r>
            <w:r w:rsidRPr="00641905">
              <w:rPr>
                <w:sz w:val="24"/>
                <w:szCs w:val="24"/>
              </w:rPr>
              <w:t xml:space="preserve">you work out what </w:t>
            </w:r>
            <w:r>
              <w:rPr>
                <w:sz w:val="24"/>
                <w:szCs w:val="24"/>
              </w:rPr>
              <w:t>the total is beginning to learn to count in 10s?</w:t>
            </w:r>
          </w:p>
          <w:p w14:paraId="1F5D707C" w14:textId="77777777" w:rsidR="00F565A7" w:rsidRDefault="00F565A7" w:rsidP="00754B06">
            <w:pPr>
              <w:rPr>
                <w:sz w:val="24"/>
                <w:szCs w:val="24"/>
              </w:rPr>
            </w:pPr>
            <w:r w:rsidRPr="00641905">
              <w:rPr>
                <w:sz w:val="24"/>
                <w:szCs w:val="24"/>
              </w:rPr>
              <w:t>Loo</w:t>
            </w:r>
            <w:r>
              <w:rPr>
                <w:sz w:val="24"/>
                <w:szCs w:val="24"/>
              </w:rPr>
              <w:t>k at a dog and a snail together</w:t>
            </w:r>
            <w:r w:rsidRPr="00641905">
              <w:rPr>
                <w:sz w:val="24"/>
                <w:szCs w:val="24"/>
              </w:rPr>
              <w:t xml:space="preserve"> noticing that </w:t>
            </w:r>
            <w:r>
              <w:rPr>
                <w:sz w:val="24"/>
                <w:szCs w:val="24"/>
              </w:rPr>
              <w:t xml:space="preserve">the total </w:t>
            </w:r>
            <w:r w:rsidRPr="00641905">
              <w:rPr>
                <w:sz w:val="24"/>
                <w:szCs w:val="24"/>
              </w:rPr>
              <w:t>is 5.  If I have 3 groups of this combination what is the total? Count in 5s to 15.</w:t>
            </w:r>
            <w:r>
              <w:rPr>
                <w:sz w:val="24"/>
                <w:szCs w:val="24"/>
              </w:rPr>
              <w:t xml:space="preserve">  Do you notice any patterns in the number sequence? </w:t>
            </w:r>
            <w:r w:rsidRPr="00641905">
              <w:rPr>
                <w:sz w:val="24"/>
                <w:szCs w:val="24"/>
              </w:rPr>
              <w:t xml:space="preserve">You could </w:t>
            </w:r>
            <w:r>
              <w:rPr>
                <w:sz w:val="24"/>
                <w:szCs w:val="24"/>
              </w:rPr>
              <w:t xml:space="preserve">explore this further by grouping and </w:t>
            </w:r>
            <w:r w:rsidRPr="00641905">
              <w:rPr>
                <w:sz w:val="24"/>
                <w:szCs w:val="24"/>
              </w:rPr>
              <w:t>count</w:t>
            </w:r>
            <w:r>
              <w:rPr>
                <w:sz w:val="24"/>
                <w:szCs w:val="24"/>
              </w:rPr>
              <w:t>ing</w:t>
            </w:r>
            <w:r w:rsidRPr="00641905">
              <w:rPr>
                <w:sz w:val="24"/>
                <w:szCs w:val="24"/>
              </w:rPr>
              <w:t xml:space="preserve"> lots of different things around your home</w:t>
            </w:r>
            <w:r>
              <w:rPr>
                <w:sz w:val="24"/>
                <w:szCs w:val="24"/>
              </w:rPr>
              <w:t>.</w:t>
            </w:r>
          </w:p>
          <w:p w14:paraId="5EB0FEF7" w14:textId="77777777" w:rsidR="00F565A7" w:rsidRDefault="00F565A7" w:rsidP="00754B06">
            <w:pPr>
              <w:rPr>
                <w:sz w:val="24"/>
                <w:szCs w:val="24"/>
              </w:rPr>
            </w:pPr>
          </w:p>
          <w:p w14:paraId="4732333B" w14:textId="77777777" w:rsidR="00F565A7" w:rsidRPr="000542E2" w:rsidRDefault="00F565A7" w:rsidP="00754B06">
            <w:pPr>
              <w:rPr>
                <w:b/>
                <w:sz w:val="24"/>
                <w:szCs w:val="24"/>
                <w:u w:val="single"/>
              </w:rPr>
            </w:pPr>
            <w:r w:rsidRPr="000542E2">
              <w:rPr>
                <w:b/>
                <w:sz w:val="24"/>
                <w:szCs w:val="24"/>
                <w:u w:val="single"/>
              </w:rPr>
              <w:t>Time</w:t>
            </w:r>
          </w:p>
          <w:p w14:paraId="6BE42EAE" w14:textId="77777777" w:rsidR="00F565A7" w:rsidRPr="007F054D" w:rsidRDefault="00F565A7" w:rsidP="00754B06">
            <w:pPr>
              <w:rPr>
                <w:sz w:val="24"/>
                <w:szCs w:val="24"/>
              </w:rPr>
            </w:pPr>
            <w:r w:rsidRPr="000542E2">
              <w:rPr>
                <w:sz w:val="24"/>
              </w:rPr>
              <w:t>Think about different times of the day.  What happens first? Can you sequence the order of events</w:t>
            </w:r>
            <w:r>
              <w:rPr>
                <w:sz w:val="24"/>
              </w:rPr>
              <w:t xml:space="preserve"> in your day</w:t>
            </w:r>
            <w:r w:rsidRPr="000542E2">
              <w:rPr>
                <w:sz w:val="24"/>
              </w:rPr>
              <w:t xml:space="preserve">? </w:t>
            </w:r>
            <w:r>
              <w:rPr>
                <w:sz w:val="24"/>
              </w:rPr>
              <w:t xml:space="preserve">Do you have lunch first or breakfast? Can you think of something that you always do in the morning and something that you always do in the evening? Do you have a </w:t>
            </w:r>
            <w:proofErr w:type="spellStart"/>
            <w:r>
              <w:rPr>
                <w:sz w:val="24"/>
              </w:rPr>
              <w:t>favourite</w:t>
            </w:r>
            <w:proofErr w:type="spellEnd"/>
            <w:r>
              <w:rPr>
                <w:sz w:val="24"/>
              </w:rPr>
              <w:t xml:space="preserve"> television </w:t>
            </w:r>
            <w:proofErr w:type="spellStart"/>
            <w:r>
              <w:rPr>
                <w:sz w:val="24"/>
              </w:rPr>
              <w:t>programme</w:t>
            </w:r>
            <w:proofErr w:type="spellEnd"/>
            <w:r>
              <w:rPr>
                <w:sz w:val="24"/>
              </w:rPr>
              <w:t>? Is it on in the morning or the afternoon or only on at the weekend? Do you do something at a different time on the weekend?</w:t>
            </w:r>
          </w:p>
        </w:tc>
        <w:tc>
          <w:tcPr>
            <w:tcW w:w="1350" w:type="dxa"/>
          </w:tcPr>
          <w:p w14:paraId="2BDFB7A8" w14:textId="77777777" w:rsidR="00F565A7" w:rsidRDefault="00F565A7" w:rsidP="00754B06"/>
        </w:tc>
      </w:tr>
      <w:tr w:rsidR="00F565A7" w14:paraId="2A19D2A3" w14:textId="77777777" w:rsidTr="00754B06">
        <w:tc>
          <w:tcPr>
            <w:tcW w:w="1728" w:type="dxa"/>
            <w:shd w:val="clear" w:color="auto" w:fill="B8CCE4"/>
            <w:vAlign w:val="center"/>
          </w:tcPr>
          <w:p w14:paraId="4128AAC1" w14:textId="77777777" w:rsidR="00F565A7" w:rsidRDefault="00F565A7" w:rsidP="00754B06">
            <w:pPr>
              <w:jc w:val="center"/>
            </w:pPr>
            <w:r>
              <w:t>Physical Education</w:t>
            </w:r>
          </w:p>
        </w:tc>
        <w:tc>
          <w:tcPr>
            <w:tcW w:w="1440" w:type="dxa"/>
            <w:vAlign w:val="center"/>
          </w:tcPr>
          <w:p w14:paraId="502B8E65" w14:textId="77777777" w:rsidR="00F565A7" w:rsidRDefault="00F565A7" w:rsidP="00754B06">
            <w:pPr>
              <w:jc w:val="center"/>
            </w:pPr>
            <w:r>
              <w:t>30 mins daily</w:t>
            </w:r>
          </w:p>
        </w:tc>
        <w:tc>
          <w:tcPr>
            <w:tcW w:w="9810" w:type="dxa"/>
          </w:tcPr>
          <w:p w14:paraId="3202A231" w14:textId="77777777" w:rsidR="00F565A7" w:rsidRPr="00BA3186" w:rsidRDefault="00F565A7" w:rsidP="00754B06">
            <w:pPr>
              <w:rPr>
                <w:color w:val="92D050"/>
                <w:sz w:val="24"/>
                <w:szCs w:val="24"/>
              </w:rPr>
            </w:pPr>
            <w:r w:rsidRPr="00C16966">
              <w:rPr>
                <w:sz w:val="24"/>
                <w:szCs w:val="24"/>
              </w:rPr>
              <w:t xml:space="preserve">As it is the time of year when there are usually lots of sports and games taking place, perhaps you can have your own ‘Sports Day’ at home or in your garden? You can come up with some throwing games, jumping games, design an obstacle course, and have some races and/or skipping activities.  Have fun! </w:t>
            </w:r>
          </w:p>
        </w:tc>
        <w:tc>
          <w:tcPr>
            <w:tcW w:w="1350" w:type="dxa"/>
          </w:tcPr>
          <w:p w14:paraId="2A15020D" w14:textId="77777777" w:rsidR="00F565A7" w:rsidRDefault="00F565A7" w:rsidP="00754B06"/>
          <w:p w14:paraId="02FC74CF" w14:textId="77777777" w:rsidR="00F565A7" w:rsidRDefault="00F565A7" w:rsidP="00754B06"/>
        </w:tc>
      </w:tr>
      <w:tr w:rsidR="00F565A7" w14:paraId="538CD6B9" w14:textId="77777777" w:rsidTr="00754B06">
        <w:tc>
          <w:tcPr>
            <w:tcW w:w="1728" w:type="dxa"/>
            <w:shd w:val="clear" w:color="auto" w:fill="B8CCE4"/>
            <w:vAlign w:val="center"/>
          </w:tcPr>
          <w:p w14:paraId="3BB27BDA" w14:textId="77777777" w:rsidR="00F565A7" w:rsidRDefault="00F565A7" w:rsidP="00754B06">
            <w:pPr>
              <w:jc w:val="center"/>
            </w:pPr>
            <w:r>
              <w:t xml:space="preserve">Personal, Social and </w:t>
            </w:r>
            <w:r>
              <w:lastRenderedPageBreak/>
              <w:t>emotional development</w:t>
            </w:r>
          </w:p>
        </w:tc>
        <w:tc>
          <w:tcPr>
            <w:tcW w:w="1440" w:type="dxa"/>
            <w:vAlign w:val="center"/>
          </w:tcPr>
          <w:p w14:paraId="4946335C" w14:textId="77777777" w:rsidR="00F565A7" w:rsidRDefault="00F565A7" w:rsidP="00754B06">
            <w:pPr>
              <w:jc w:val="center"/>
            </w:pPr>
            <w:r>
              <w:lastRenderedPageBreak/>
              <w:t>30 mins daily</w:t>
            </w:r>
          </w:p>
        </w:tc>
        <w:tc>
          <w:tcPr>
            <w:tcW w:w="9810" w:type="dxa"/>
          </w:tcPr>
          <w:p w14:paraId="252D301B" w14:textId="77777777" w:rsidR="00F565A7" w:rsidRDefault="00F565A7" w:rsidP="00754B06">
            <w:pPr>
              <w:rPr>
                <w:sz w:val="24"/>
                <w:szCs w:val="24"/>
              </w:rPr>
            </w:pPr>
            <w:r>
              <w:rPr>
                <w:sz w:val="24"/>
                <w:szCs w:val="24"/>
              </w:rPr>
              <w:t xml:space="preserve">Remembering to share and take turns, you could play an </w:t>
            </w:r>
            <w:r w:rsidRPr="000A0E24">
              <w:rPr>
                <w:sz w:val="24"/>
                <w:szCs w:val="24"/>
              </w:rPr>
              <w:t>I spy</w:t>
            </w:r>
            <w:r>
              <w:rPr>
                <w:sz w:val="24"/>
                <w:szCs w:val="24"/>
              </w:rPr>
              <w:t xml:space="preserve"> game but instead of looking at something in the room, think of a minibeast and see if someone can guess the </w:t>
            </w:r>
            <w:r>
              <w:rPr>
                <w:sz w:val="24"/>
                <w:szCs w:val="24"/>
              </w:rPr>
              <w:lastRenderedPageBreak/>
              <w:t xml:space="preserve">minibeast that you are thinking of, from just knowing the first letter. </w:t>
            </w:r>
          </w:p>
          <w:p w14:paraId="519B53EC" w14:textId="77777777" w:rsidR="00F565A7" w:rsidRPr="000A0E24" w:rsidRDefault="00F565A7" w:rsidP="00754B06">
            <w:pPr>
              <w:rPr>
                <w:sz w:val="24"/>
                <w:szCs w:val="24"/>
              </w:rPr>
            </w:pPr>
          </w:p>
        </w:tc>
        <w:tc>
          <w:tcPr>
            <w:tcW w:w="1350" w:type="dxa"/>
          </w:tcPr>
          <w:p w14:paraId="4EEF75F3" w14:textId="77777777" w:rsidR="00F565A7" w:rsidRDefault="00F565A7" w:rsidP="00754B06"/>
        </w:tc>
      </w:tr>
      <w:tr w:rsidR="00F565A7" w14:paraId="76732382" w14:textId="77777777" w:rsidTr="00754B06">
        <w:tc>
          <w:tcPr>
            <w:tcW w:w="1728" w:type="dxa"/>
            <w:shd w:val="clear" w:color="auto" w:fill="FF0000"/>
            <w:vAlign w:val="center"/>
          </w:tcPr>
          <w:p w14:paraId="5D16632D" w14:textId="77777777" w:rsidR="00F565A7" w:rsidRDefault="00F565A7" w:rsidP="00754B06">
            <w:pPr>
              <w:jc w:val="center"/>
            </w:pPr>
            <w:r>
              <w:t>Understanding the world</w:t>
            </w:r>
          </w:p>
        </w:tc>
        <w:tc>
          <w:tcPr>
            <w:tcW w:w="1440" w:type="dxa"/>
            <w:vAlign w:val="center"/>
          </w:tcPr>
          <w:p w14:paraId="3EE7ABBC" w14:textId="77777777" w:rsidR="00F565A7" w:rsidRDefault="00F565A7" w:rsidP="00754B06">
            <w:pPr>
              <w:jc w:val="center"/>
            </w:pPr>
            <w:r>
              <w:t>20 mins daily</w:t>
            </w:r>
          </w:p>
        </w:tc>
        <w:tc>
          <w:tcPr>
            <w:tcW w:w="9810" w:type="dxa"/>
          </w:tcPr>
          <w:p w14:paraId="58B424D6" w14:textId="77777777" w:rsidR="00F565A7" w:rsidRDefault="00F565A7" w:rsidP="00754B06">
            <w:pPr>
              <w:rPr>
                <w:sz w:val="24"/>
                <w:szCs w:val="24"/>
              </w:rPr>
            </w:pPr>
            <w:r>
              <w:rPr>
                <w:sz w:val="24"/>
                <w:szCs w:val="24"/>
              </w:rPr>
              <w:t>As there are animals and minibeasts in the story, this week you might like to explore life cycles of different animals.  Why not investigate what happens to a tadpole or find out what a butterfly started out as?</w:t>
            </w:r>
          </w:p>
          <w:p w14:paraId="11F601E8" w14:textId="77777777" w:rsidR="00F565A7" w:rsidRDefault="00F565A7" w:rsidP="00754B06">
            <w:pPr>
              <w:rPr>
                <w:sz w:val="24"/>
                <w:szCs w:val="24"/>
              </w:rPr>
            </w:pPr>
            <w:r>
              <w:rPr>
                <w:sz w:val="24"/>
                <w:szCs w:val="24"/>
              </w:rPr>
              <w:t xml:space="preserve">You could draw the different life cycles showing the different stages and changes that occur.  </w:t>
            </w:r>
          </w:p>
          <w:p w14:paraId="25B3E4CB" w14:textId="77777777" w:rsidR="00F565A7" w:rsidRDefault="00F565A7" w:rsidP="00754B06">
            <w:pPr>
              <w:rPr>
                <w:sz w:val="24"/>
                <w:szCs w:val="24"/>
              </w:rPr>
            </w:pPr>
          </w:p>
          <w:p w14:paraId="015D0C7A" w14:textId="77777777" w:rsidR="00F565A7" w:rsidRPr="002243CB" w:rsidRDefault="00F565A7" w:rsidP="00754B06">
            <w:pPr>
              <w:rPr>
                <w:sz w:val="24"/>
                <w:szCs w:val="24"/>
              </w:rPr>
            </w:pPr>
            <w:r>
              <w:rPr>
                <w:sz w:val="24"/>
                <w:szCs w:val="24"/>
              </w:rPr>
              <w:t xml:space="preserve">Now that we are in the season of summer have you noticed any changes? For example, is the weather warmer? Do the trees look different? Do you notice more flowers? If you planted sunflowers have they grown? Is it light or dark when you go to bed and wake up? Are there more insects in the garden? Have you spotted any butterflies? Can you draw a seasonal picture showing summer and </w:t>
            </w:r>
            <w:proofErr w:type="gramStart"/>
            <w:r>
              <w:rPr>
                <w:sz w:val="24"/>
                <w:szCs w:val="24"/>
              </w:rPr>
              <w:t>changes.</w:t>
            </w:r>
            <w:proofErr w:type="gramEnd"/>
            <w:r>
              <w:rPr>
                <w:sz w:val="24"/>
                <w:szCs w:val="24"/>
              </w:rPr>
              <w:t xml:space="preserve">  </w:t>
            </w:r>
          </w:p>
          <w:p w14:paraId="69B457CB" w14:textId="77777777" w:rsidR="00F565A7" w:rsidRPr="00B161B9" w:rsidRDefault="00F565A7" w:rsidP="00754B06">
            <w:pPr>
              <w:rPr>
                <w:sz w:val="24"/>
                <w:szCs w:val="24"/>
              </w:rPr>
            </w:pPr>
          </w:p>
        </w:tc>
        <w:tc>
          <w:tcPr>
            <w:tcW w:w="1350" w:type="dxa"/>
          </w:tcPr>
          <w:p w14:paraId="4698FEC8" w14:textId="77777777" w:rsidR="00F565A7" w:rsidRDefault="00F565A7" w:rsidP="00754B06"/>
        </w:tc>
      </w:tr>
      <w:tr w:rsidR="00F565A7" w14:paraId="5EE5A25C" w14:textId="77777777" w:rsidTr="00754B06">
        <w:tc>
          <w:tcPr>
            <w:tcW w:w="1728" w:type="dxa"/>
            <w:shd w:val="clear" w:color="auto" w:fill="9BBB59"/>
            <w:vAlign w:val="center"/>
          </w:tcPr>
          <w:p w14:paraId="3A261ECC" w14:textId="77777777" w:rsidR="00F565A7" w:rsidRDefault="00F565A7" w:rsidP="00754B06">
            <w:pPr>
              <w:jc w:val="center"/>
            </w:pPr>
            <w:r>
              <w:t>Expressive arts and design</w:t>
            </w:r>
          </w:p>
        </w:tc>
        <w:tc>
          <w:tcPr>
            <w:tcW w:w="1440" w:type="dxa"/>
            <w:vAlign w:val="center"/>
          </w:tcPr>
          <w:p w14:paraId="63785997" w14:textId="77777777" w:rsidR="00F565A7" w:rsidRDefault="00F565A7" w:rsidP="00754B06">
            <w:pPr>
              <w:jc w:val="center"/>
            </w:pPr>
            <w:r>
              <w:t>½ hour per day</w:t>
            </w:r>
          </w:p>
        </w:tc>
        <w:tc>
          <w:tcPr>
            <w:tcW w:w="9810" w:type="dxa"/>
          </w:tcPr>
          <w:p w14:paraId="1B11DBC3" w14:textId="77777777" w:rsidR="00F565A7" w:rsidRDefault="00F565A7" w:rsidP="00754B06">
            <w:pPr>
              <w:rPr>
                <w:sz w:val="24"/>
                <w:szCs w:val="24"/>
              </w:rPr>
            </w:pPr>
            <w:r>
              <w:rPr>
                <w:sz w:val="24"/>
                <w:szCs w:val="24"/>
              </w:rPr>
              <w:t xml:space="preserve">You could have fun painting stones to make them look like minibeasts.  With the help of a grown up select a large smooth stone and clean it well then decorate it to look like a minibeast e.g. ladybird, paint your stone red and add black spots, to paint a bee or a wasp use yellow and black.  Remember to add features such as legs and wings! </w:t>
            </w:r>
          </w:p>
          <w:p w14:paraId="17287C84" w14:textId="77777777" w:rsidR="00F565A7" w:rsidRDefault="00F565A7" w:rsidP="00754B06">
            <w:pPr>
              <w:rPr>
                <w:sz w:val="24"/>
                <w:szCs w:val="24"/>
              </w:rPr>
            </w:pPr>
          </w:p>
          <w:p w14:paraId="073DA208" w14:textId="77777777" w:rsidR="00F565A7" w:rsidRDefault="00F565A7" w:rsidP="00754B06">
            <w:pPr>
              <w:rPr>
                <w:sz w:val="24"/>
                <w:szCs w:val="24"/>
              </w:rPr>
            </w:pPr>
            <w:r>
              <w:rPr>
                <w:sz w:val="24"/>
                <w:szCs w:val="24"/>
              </w:rPr>
              <w:t xml:space="preserve">You might like to make some of the creatures from the book that we are reading using playdough.  </w:t>
            </w:r>
          </w:p>
          <w:p w14:paraId="627DCAB8" w14:textId="77777777" w:rsidR="00F565A7" w:rsidRDefault="00F565A7" w:rsidP="00754B06">
            <w:pPr>
              <w:rPr>
                <w:sz w:val="24"/>
                <w:szCs w:val="24"/>
              </w:rPr>
            </w:pPr>
          </w:p>
          <w:p w14:paraId="0ED6EF6E" w14:textId="77777777" w:rsidR="00F565A7" w:rsidRDefault="00F565A7" w:rsidP="00754B06">
            <w:pPr>
              <w:rPr>
                <w:sz w:val="24"/>
                <w:szCs w:val="24"/>
              </w:rPr>
            </w:pPr>
            <w:r>
              <w:rPr>
                <w:sz w:val="24"/>
                <w:szCs w:val="24"/>
              </w:rPr>
              <w:t xml:space="preserve">You could recap on your previous learning about repeating patterns and make a caterpillar repeating the sections of the body using different </w:t>
            </w:r>
            <w:proofErr w:type="spellStart"/>
            <w:r>
              <w:rPr>
                <w:sz w:val="24"/>
                <w:szCs w:val="24"/>
              </w:rPr>
              <w:t>coloured</w:t>
            </w:r>
            <w:proofErr w:type="spellEnd"/>
            <w:r>
              <w:rPr>
                <w:sz w:val="24"/>
                <w:szCs w:val="24"/>
              </w:rPr>
              <w:t xml:space="preserve"> circles.</w:t>
            </w:r>
          </w:p>
          <w:p w14:paraId="66AC08BB" w14:textId="77777777" w:rsidR="00F565A7" w:rsidRDefault="00F565A7" w:rsidP="00754B06">
            <w:pPr>
              <w:rPr>
                <w:sz w:val="24"/>
                <w:szCs w:val="24"/>
              </w:rPr>
            </w:pPr>
          </w:p>
          <w:p w14:paraId="70D7C97E" w14:textId="77777777" w:rsidR="00F565A7" w:rsidRPr="00476276" w:rsidRDefault="00F565A7" w:rsidP="00754B06">
            <w:pPr>
              <w:rPr>
                <w:sz w:val="24"/>
                <w:szCs w:val="24"/>
              </w:rPr>
            </w:pPr>
            <w:r>
              <w:rPr>
                <w:sz w:val="24"/>
                <w:szCs w:val="24"/>
              </w:rPr>
              <w:t xml:space="preserve">Singing is fun! Can you think of any songs about animals or any counting songs? What about </w:t>
            </w:r>
            <w:r w:rsidRPr="00CC7C40">
              <w:rPr>
                <w:sz w:val="24"/>
                <w:szCs w:val="24"/>
              </w:rPr>
              <w:t>Five Little Ducks or Ten Green Bottles? Perhaps you can make up your own songs</w:t>
            </w:r>
            <w:r>
              <w:rPr>
                <w:color w:val="00B050"/>
                <w:sz w:val="24"/>
                <w:szCs w:val="24"/>
              </w:rPr>
              <w:t xml:space="preserve">. </w:t>
            </w:r>
          </w:p>
          <w:p w14:paraId="2159E5A1" w14:textId="77777777" w:rsidR="00F565A7" w:rsidRDefault="00F565A7" w:rsidP="00754B06">
            <w:pPr>
              <w:rPr>
                <w:sz w:val="24"/>
                <w:szCs w:val="24"/>
              </w:rPr>
            </w:pPr>
          </w:p>
          <w:p w14:paraId="10CB18E6" w14:textId="77777777" w:rsidR="00F565A7" w:rsidRPr="00476276" w:rsidRDefault="00F565A7" w:rsidP="00754B06">
            <w:pPr>
              <w:rPr>
                <w:sz w:val="24"/>
                <w:szCs w:val="24"/>
              </w:rPr>
            </w:pPr>
            <w:r w:rsidRPr="00476276">
              <w:rPr>
                <w:sz w:val="24"/>
                <w:szCs w:val="24"/>
              </w:rPr>
              <w:lastRenderedPageBreak/>
              <w:t xml:space="preserve">We look forward to hearing all about the learning that you have explored this week, have fun! </w:t>
            </w:r>
          </w:p>
          <w:p w14:paraId="5A86E700" w14:textId="77777777" w:rsidR="00F565A7" w:rsidRPr="000A0E24" w:rsidRDefault="00F565A7" w:rsidP="00754B06">
            <w:pPr>
              <w:pStyle w:val="Default"/>
              <w:rPr>
                <w:rFonts w:ascii="Arial" w:hAnsi="Arial" w:cs="Arial"/>
              </w:rPr>
            </w:pPr>
          </w:p>
        </w:tc>
        <w:tc>
          <w:tcPr>
            <w:tcW w:w="1350" w:type="dxa"/>
          </w:tcPr>
          <w:p w14:paraId="0458D4BA" w14:textId="77777777" w:rsidR="00F565A7" w:rsidRDefault="00F565A7" w:rsidP="00754B06"/>
        </w:tc>
      </w:tr>
      <w:tr w:rsidR="00F565A7" w14:paraId="7EADD7C2" w14:textId="77777777" w:rsidTr="00754B06">
        <w:trPr>
          <w:trHeight w:val="420"/>
        </w:trPr>
        <w:tc>
          <w:tcPr>
            <w:tcW w:w="1728" w:type="dxa"/>
            <w:shd w:val="clear" w:color="auto" w:fill="FF00FF"/>
            <w:vAlign w:val="center"/>
          </w:tcPr>
          <w:p w14:paraId="2A928581" w14:textId="77777777" w:rsidR="00F565A7" w:rsidRDefault="00F565A7" w:rsidP="00754B06">
            <w:pPr>
              <w:widowControl w:val="0"/>
              <w:pBdr>
                <w:top w:val="nil"/>
                <w:left w:val="nil"/>
                <w:bottom w:val="nil"/>
                <w:right w:val="nil"/>
                <w:between w:val="nil"/>
              </w:pBdr>
            </w:pPr>
            <w:r>
              <w:t>Useful Websites and resources</w:t>
            </w:r>
          </w:p>
        </w:tc>
        <w:tc>
          <w:tcPr>
            <w:tcW w:w="1440" w:type="dxa"/>
            <w:vAlign w:val="center"/>
          </w:tcPr>
          <w:p w14:paraId="521876C9" w14:textId="77777777" w:rsidR="00F565A7" w:rsidRDefault="00F565A7" w:rsidP="00754B06">
            <w:pPr>
              <w:widowControl w:val="0"/>
              <w:pBdr>
                <w:top w:val="nil"/>
                <w:left w:val="nil"/>
                <w:bottom w:val="nil"/>
                <w:right w:val="nil"/>
                <w:between w:val="nil"/>
              </w:pBdr>
            </w:pPr>
          </w:p>
        </w:tc>
        <w:tc>
          <w:tcPr>
            <w:tcW w:w="9810" w:type="dxa"/>
          </w:tcPr>
          <w:p w14:paraId="0F91DD75" w14:textId="77777777" w:rsidR="00F565A7" w:rsidRDefault="00F565A7" w:rsidP="00754B06">
            <w:pPr>
              <w:widowControl w:val="0"/>
              <w:rPr>
                <w:b/>
              </w:rPr>
            </w:pPr>
            <w:r w:rsidRPr="00DE1C3A">
              <w:rPr>
                <w:b/>
              </w:rPr>
              <w:t xml:space="preserve">We will add to this list where necessary, but </w:t>
            </w:r>
            <w:r>
              <w:rPr>
                <w:b/>
              </w:rPr>
              <w:t xml:space="preserve">have </w:t>
            </w:r>
            <w:r w:rsidRPr="00DE1C3A">
              <w:rPr>
                <w:b/>
              </w:rPr>
              <w:t>retain</w:t>
            </w:r>
            <w:r>
              <w:rPr>
                <w:b/>
              </w:rPr>
              <w:t>ed</w:t>
            </w:r>
            <w:r w:rsidRPr="00DE1C3A">
              <w:rPr>
                <w:b/>
              </w:rPr>
              <w:t xml:space="preserve"> all of the previ</w:t>
            </w:r>
            <w:r>
              <w:rPr>
                <w:b/>
              </w:rPr>
              <w:t>ous links for ease of reference.</w:t>
            </w:r>
          </w:p>
          <w:p w14:paraId="69E97C36" w14:textId="77777777" w:rsidR="00F565A7" w:rsidRPr="00DE1C3A" w:rsidRDefault="00F565A7" w:rsidP="00754B06">
            <w:pPr>
              <w:widowControl w:val="0"/>
              <w:rPr>
                <w:b/>
              </w:rPr>
            </w:pPr>
          </w:p>
          <w:p w14:paraId="3D4F11FD" w14:textId="77777777" w:rsidR="00F565A7" w:rsidRPr="00DE1C3A" w:rsidRDefault="00D7271D" w:rsidP="00F565A7">
            <w:pPr>
              <w:pStyle w:val="ListParagraph"/>
              <w:widowControl w:val="0"/>
              <w:numPr>
                <w:ilvl w:val="0"/>
                <w:numId w:val="1"/>
              </w:numPr>
              <w:spacing w:line="240" w:lineRule="auto"/>
              <w:rPr>
                <w:color w:val="FF0000"/>
                <w:sz w:val="24"/>
                <w:szCs w:val="24"/>
              </w:rPr>
            </w:pPr>
            <w:hyperlink r:id="rId9" w:history="1">
              <w:r w:rsidR="00F565A7" w:rsidRPr="00DE1C3A">
                <w:rPr>
                  <w:rStyle w:val="Hyperlink"/>
                  <w:color w:val="FF0000"/>
                  <w:sz w:val="24"/>
                  <w:szCs w:val="24"/>
                </w:rPr>
                <w:t>www.phonicsplay.com</w:t>
              </w:r>
            </w:hyperlink>
          </w:p>
          <w:p w14:paraId="1D71DFBE" w14:textId="77777777" w:rsidR="00F565A7" w:rsidRDefault="00D7271D" w:rsidP="00F565A7">
            <w:pPr>
              <w:pStyle w:val="ListParagraph"/>
              <w:widowControl w:val="0"/>
              <w:numPr>
                <w:ilvl w:val="0"/>
                <w:numId w:val="1"/>
              </w:numPr>
              <w:spacing w:line="240" w:lineRule="auto"/>
            </w:pPr>
            <w:hyperlink r:id="rId10" w:history="1">
              <w:r w:rsidR="00F565A7" w:rsidRPr="00DE1C3A">
                <w:rPr>
                  <w:rStyle w:val="Hyperlink"/>
                  <w:color w:val="FF0000"/>
                  <w:sz w:val="24"/>
                  <w:szCs w:val="24"/>
                </w:rPr>
                <w:t>www.busythings.co.uk</w:t>
              </w:r>
            </w:hyperlink>
            <w:r w:rsidR="00F565A7">
              <w:rPr>
                <w:rStyle w:val="Hyperlink"/>
                <w:color w:val="FF0000"/>
                <w:sz w:val="24"/>
                <w:szCs w:val="24"/>
              </w:rPr>
              <w:t xml:space="preserve"> </w:t>
            </w:r>
            <w:r w:rsidR="00F565A7" w:rsidRPr="009B397A">
              <w:rPr>
                <w:rStyle w:val="Hyperlink"/>
              </w:rPr>
              <w:t>(please note that this resource states clearly on its website that after the first month rolling subscription charges will apply.)</w:t>
            </w:r>
          </w:p>
          <w:p w14:paraId="34A144C8" w14:textId="77777777" w:rsidR="00F565A7" w:rsidRPr="00DE1C3A" w:rsidRDefault="00D7271D" w:rsidP="00F565A7">
            <w:pPr>
              <w:pStyle w:val="ListParagraph"/>
              <w:widowControl w:val="0"/>
              <w:numPr>
                <w:ilvl w:val="0"/>
                <w:numId w:val="1"/>
              </w:numPr>
              <w:spacing w:line="240" w:lineRule="auto"/>
              <w:rPr>
                <w:color w:val="FF0000"/>
                <w:sz w:val="24"/>
                <w:szCs w:val="24"/>
              </w:rPr>
            </w:pPr>
            <w:hyperlink r:id="rId11" w:history="1">
              <w:r w:rsidR="00F565A7" w:rsidRPr="00DE1C3A">
                <w:rPr>
                  <w:rStyle w:val="Hyperlink"/>
                  <w:color w:val="FF0000"/>
                  <w:sz w:val="24"/>
                  <w:szCs w:val="24"/>
                </w:rPr>
                <w:t>www.twinkl.com</w:t>
              </w:r>
            </w:hyperlink>
            <w:r w:rsidR="00F565A7" w:rsidRPr="00DE1C3A">
              <w:rPr>
                <w:color w:val="FF0000"/>
                <w:sz w:val="24"/>
                <w:szCs w:val="24"/>
              </w:rPr>
              <w:t xml:space="preserve"> (for printable resources)</w:t>
            </w:r>
          </w:p>
          <w:p w14:paraId="29D86E72" w14:textId="77777777" w:rsidR="00F565A7" w:rsidRPr="00DE1C3A" w:rsidRDefault="00D7271D" w:rsidP="00F565A7">
            <w:pPr>
              <w:pStyle w:val="ListParagraph"/>
              <w:widowControl w:val="0"/>
              <w:numPr>
                <w:ilvl w:val="0"/>
                <w:numId w:val="1"/>
              </w:numPr>
              <w:spacing w:line="240" w:lineRule="auto"/>
              <w:rPr>
                <w:color w:val="FF0000"/>
                <w:sz w:val="24"/>
                <w:szCs w:val="24"/>
              </w:rPr>
            </w:pPr>
            <w:hyperlink r:id="rId12" w:history="1">
              <w:r w:rsidR="00F565A7" w:rsidRPr="00DE1C3A">
                <w:rPr>
                  <w:rStyle w:val="Hyperlink"/>
                  <w:color w:val="FF0000"/>
                  <w:sz w:val="24"/>
                  <w:szCs w:val="24"/>
                </w:rPr>
                <w:t>www.gonoodle.com</w:t>
              </w:r>
            </w:hyperlink>
            <w:r w:rsidR="00F565A7" w:rsidRPr="00DE1C3A">
              <w:rPr>
                <w:color w:val="FF0000"/>
                <w:sz w:val="24"/>
                <w:szCs w:val="24"/>
              </w:rPr>
              <w:t xml:space="preserve"> </w:t>
            </w:r>
          </w:p>
          <w:p w14:paraId="6F11D152" w14:textId="77777777" w:rsidR="00F565A7" w:rsidRPr="004672A8" w:rsidRDefault="00F565A7" w:rsidP="00F565A7">
            <w:pPr>
              <w:pStyle w:val="ListParagraph"/>
              <w:widowControl w:val="0"/>
              <w:numPr>
                <w:ilvl w:val="0"/>
                <w:numId w:val="1"/>
              </w:numPr>
              <w:spacing w:line="240" w:lineRule="auto"/>
              <w:rPr>
                <w:color w:val="FF0000"/>
                <w:sz w:val="24"/>
                <w:szCs w:val="24"/>
              </w:rPr>
            </w:pPr>
            <w:r w:rsidRPr="004672A8">
              <w:rPr>
                <w:color w:val="FF0000"/>
                <w:sz w:val="24"/>
                <w:szCs w:val="24"/>
              </w:rPr>
              <w:t xml:space="preserve">Boogie </w:t>
            </w:r>
            <w:proofErr w:type="spellStart"/>
            <w:r w:rsidRPr="004672A8">
              <w:rPr>
                <w:color w:val="FF0000"/>
                <w:sz w:val="24"/>
                <w:szCs w:val="24"/>
              </w:rPr>
              <w:t>Beebies</w:t>
            </w:r>
            <w:proofErr w:type="spellEnd"/>
            <w:r w:rsidRPr="004672A8">
              <w:rPr>
                <w:color w:val="FF0000"/>
                <w:sz w:val="24"/>
                <w:szCs w:val="24"/>
              </w:rPr>
              <w:t xml:space="preserve">: </w:t>
            </w:r>
            <w:hyperlink r:id="rId13" w:history="1">
              <w:r w:rsidRPr="002C573D">
                <w:rPr>
                  <w:rStyle w:val="Hyperlink"/>
                  <w:color w:val="FF0000"/>
                  <w:sz w:val="24"/>
                  <w:szCs w:val="24"/>
                </w:rPr>
                <w:t>https://www.bbc.co.uk/programmes/b006mvsc</w:t>
              </w:r>
            </w:hyperlink>
            <w:r w:rsidRPr="002C573D">
              <w:rPr>
                <w:color w:val="FF0000"/>
                <w:sz w:val="24"/>
                <w:szCs w:val="24"/>
              </w:rPr>
              <w:t xml:space="preserve"> </w:t>
            </w:r>
          </w:p>
          <w:p w14:paraId="199822B0" w14:textId="77777777" w:rsidR="00F565A7" w:rsidRPr="004672A8" w:rsidRDefault="00F565A7" w:rsidP="00F565A7">
            <w:pPr>
              <w:pStyle w:val="ListParagraph"/>
              <w:widowControl w:val="0"/>
              <w:numPr>
                <w:ilvl w:val="0"/>
                <w:numId w:val="1"/>
              </w:numPr>
              <w:spacing w:line="240" w:lineRule="auto"/>
              <w:rPr>
                <w:color w:val="FF0000"/>
                <w:sz w:val="24"/>
                <w:szCs w:val="24"/>
              </w:rPr>
            </w:pPr>
            <w:r w:rsidRPr="004672A8">
              <w:rPr>
                <w:color w:val="FF0000"/>
                <w:sz w:val="24"/>
                <w:szCs w:val="24"/>
              </w:rPr>
              <w:t>Joe Wicks PE</w:t>
            </w:r>
            <w:r>
              <w:rPr>
                <w:color w:val="FF0000"/>
                <w:sz w:val="24"/>
                <w:szCs w:val="24"/>
              </w:rPr>
              <w:t xml:space="preserve"> (The Body Coach)</w:t>
            </w:r>
            <w:r w:rsidRPr="004672A8">
              <w:rPr>
                <w:color w:val="FF0000"/>
                <w:sz w:val="24"/>
                <w:szCs w:val="24"/>
              </w:rPr>
              <w:t xml:space="preserve">: </w:t>
            </w:r>
            <w:r w:rsidRPr="002C573D">
              <w:rPr>
                <w:color w:val="FF0000"/>
                <w:sz w:val="24"/>
                <w:szCs w:val="24"/>
              </w:rPr>
              <w:t xml:space="preserve">https://www.youtube.com/channel/UCAxW1XT0iEJo0TYlRfn6rYQ </w:t>
            </w:r>
            <w:r>
              <w:rPr>
                <w:color w:val="FF0000"/>
                <w:sz w:val="24"/>
                <w:szCs w:val="24"/>
              </w:rPr>
              <w:t xml:space="preserve"> </w:t>
            </w:r>
            <w:r w:rsidRPr="004672A8">
              <w:rPr>
                <w:color w:val="FF0000"/>
                <w:sz w:val="24"/>
                <w:szCs w:val="24"/>
              </w:rPr>
              <w:t>(9.00am daily)</w:t>
            </w:r>
          </w:p>
          <w:p w14:paraId="7C7782FD" w14:textId="77777777" w:rsidR="00F565A7" w:rsidRPr="00B161B9" w:rsidRDefault="00D7271D" w:rsidP="00F565A7">
            <w:pPr>
              <w:pStyle w:val="ListParagraph"/>
              <w:widowControl w:val="0"/>
              <w:numPr>
                <w:ilvl w:val="0"/>
                <w:numId w:val="1"/>
              </w:numPr>
              <w:spacing w:line="240" w:lineRule="auto"/>
              <w:rPr>
                <w:sz w:val="24"/>
                <w:szCs w:val="24"/>
              </w:rPr>
            </w:pPr>
            <w:hyperlink r:id="rId14" w:history="1">
              <w:r w:rsidR="00F565A7" w:rsidRPr="004672A8">
                <w:rPr>
                  <w:rStyle w:val="Hyperlink"/>
                  <w:color w:val="FF0000"/>
                  <w:sz w:val="24"/>
                  <w:szCs w:val="24"/>
                </w:rPr>
                <w:t>https://www.oxfordowl.co.uk</w:t>
              </w:r>
            </w:hyperlink>
            <w:r w:rsidR="00F565A7" w:rsidRPr="004672A8">
              <w:rPr>
                <w:sz w:val="24"/>
                <w:szCs w:val="24"/>
              </w:rPr>
              <w:t xml:space="preserve"> (this website has </w:t>
            </w:r>
            <w:proofErr w:type="spellStart"/>
            <w:r w:rsidR="00F565A7" w:rsidRPr="004672A8">
              <w:rPr>
                <w:sz w:val="24"/>
                <w:szCs w:val="24"/>
              </w:rPr>
              <w:t>ebooks</w:t>
            </w:r>
            <w:proofErr w:type="spellEnd"/>
            <w:r w:rsidR="00F565A7" w:rsidRPr="004672A8">
              <w:rPr>
                <w:sz w:val="24"/>
                <w:szCs w:val="24"/>
              </w:rPr>
              <w:t xml:space="preserve"> for all ages and abilities. You will need to register as a parent and then verify your email before you have access; it is a free resource and the children can read as well as hear the audio for each page in the book).</w:t>
            </w:r>
            <w:hyperlink r:id="rId15" w:history="1"/>
          </w:p>
        </w:tc>
        <w:tc>
          <w:tcPr>
            <w:tcW w:w="1350" w:type="dxa"/>
          </w:tcPr>
          <w:p w14:paraId="0FE927F0" w14:textId="77777777" w:rsidR="00F565A7" w:rsidRDefault="00F565A7" w:rsidP="00754B06"/>
        </w:tc>
      </w:tr>
    </w:tbl>
    <w:p w14:paraId="6E3B28CE" w14:textId="77777777" w:rsidR="00C532B2" w:rsidRDefault="00D7271D"/>
    <w:sectPr w:rsidR="00C532B2" w:rsidSect="00F565A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7301" w14:textId="77777777" w:rsidR="004576BF" w:rsidRDefault="004576BF" w:rsidP="00F565A7">
      <w:pPr>
        <w:spacing w:line="240" w:lineRule="auto"/>
      </w:pPr>
      <w:r>
        <w:separator/>
      </w:r>
    </w:p>
  </w:endnote>
  <w:endnote w:type="continuationSeparator" w:id="0">
    <w:p w14:paraId="13195144" w14:textId="77777777" w:rsidR="004576BF" w:rsidRDefault="004576BF" w:rsidP="00F56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032D" w14:textId="77777777" w:rsidR="006639D3" w:rsidRDefault="00663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1F12" w14:textId="77777777" w:rsidR="006639D3" w:rsidRDefault="00663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1C69" w14:textId="77777777" w:rsidR="006639D3" w:rsidRDefault="00663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96670" w14:textId="77777777" w:rsidR="004576BF" w:rsidRDefault="004576BF" w:rsidP="00F565A7">
      <w:pPr>
        <w:spacing w:line="240" w:lineRule="auto"/>
      </w:pPr>
      <w:r>
        <w:separator/>
      </w:r>
    </w:p>
  </w:footnote>
  <w:footnote w:type="continuationSeparator" w:id="0">
    <w:p w14:paraId="0D9E668D" w14:textId="77777777" w:rsidR="004576BF" w:rsidRDefault="004576BF" w:rsidP="00F56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4068" w14:textId="77777777" w:rsidR="006639D3" w:rsidRDefault="00663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F62A" w14:textId="77777777" w:rsidR="006639D3" w:rsidRPr="00534C85" w:rsidRDefault="006639D3" w:rsidP="006639D3">
    <w:pPr>
      <w:pBdr>
        <w:top w:val="nil"/>
        <w:left w:val="nil"/>
        <w:bottom w:val="nil"/>
        <w:right w:val="nil"/>
        <w:between w:val="nil"/>
      </w:pBdr>
      <w:tabs>
        <w:tab w:val="center" w:pos="4513"/>
        <w:tab w:val="right" w:pos="9026"/>
      </w:tabs>
      <w:spacing w:line="240" w:lineRule="auto"/>
      <w:rPr>
        <w:b/>
        <w:color w:val="000000"/>
        <w:sz w:val="24"/>
        <w:u w:val="single"/>
      </w:rPr>
    </w:pPr>
    <w:r>
      <w:rPr>
        <w:b/>
        <w:color w:val="000000"/>
        <w:sz w:val="24"/>
        <w:u w:val="single"/>
      </w:rPr>
      <w:t>6.7</w:t>
    </w:r>
    <w:r w:rsidRPr="00534C85">
      <w:rPr>
        <w:b/>
        <w:color w:val="000000"/>
        <w:sz w:val="24"/>
        <w:u w:val="single"/>
      </w:rPr>
      <w:t xml:space="preserve">.2020  </w:t>
    </w:r>
  </w:p>
  <w:p w14:paraId="4CF270D0" w14:textId="77777777" w:rsidR="006639D3" w:rsidRPr="00534C85" w:rsidRDefault="006639D3" w:rsidP="006639D3">
    <w:pPr>
      <w:pBdr>
        <w:top w:val="nil"/>
        <w:left w:val="nil"/>
        <w:bottom w:val="nil"/>
        <w:right w:val="nil"/>
        <w:between w:val="nil"/>
      </w:pBdr>
      <w:tabs>
        <w:tab w:val="center" w:pos="4513"/>
        <w:tab w:val="right" w:pos="9026"/>
      </w:tabs>
      <w:spacing w:line="240" w:lineRule="auto"/>
      <w:rPr>
        <w:b/>
        <w:color w:val="000000"/>
        <w:sz w:val="24"/>
        <w:u w:val="single"/>
      </w:rPr>
    </w:pPr>
    <w:r w:rsidRPr="00534C85">
      <w:rPr>
        <w:b/>
        <w:color w:val="000000"/>
        <w:sz w:val="24"/>
        <w:u w:val="single"/>
      </w:rPr>
      <w:t>Reception Home Timetable</w:t>
    </w:r>
    <w:r>
      <w:rPr>
        <w:b/>
        <w:color w:val="000000"/>
        <w:sz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C0026" w14:textId="77777777" w:rsidR="006639D3" w:rsidRDefault="00663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D0B38"/>
    <w:multiLevelType w:val="hybridMultilevel"/>
    <w:tmpl w:val="06F8A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83822"/>
    <w:multiLevelType w:val="hybridMultilevel"/>
    <w:tmpl w:val="BADAD1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A7"/>
    <w:rsid w:val="004576BF"/>
    <w:rsid w:val="006314A1"/>
    <w:rsid w:val="006639D3"/>
    <w:rsid w:val="00D7271D"/>
    <w:rsid w:val="00D8213D"/>
    <w:rsid w:val="00F5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168B"/>
  <w15:docId w15:val="{D59E1179-DCA9-43B1-B3FD-EF25042E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65A7"/>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A7"/>
    <w:pPr>
      <w:ind w:left="720"/>
      <w:contextualSpacing/>
    </w:pPr>
  </w:style>
  <w:style w:type="paragraph" w:customStyle="1" w:styleId="Default">
    <w:name w:val="Default"/>
    <w:rsid w:val="00F565A7"/>
    <w:pPr>
      <w:autoSpaceDE w:val="0"/>
      <w:autoSpaceDN w:val="0"/>
      <w:adjustRightInd w:val="0"/>
      <w:spacing w:after="0" w:line="240" w:lineRule="auto"/>
    </w:pPr>
    <w:rPr>
      <w:rFonts w:ascii="Tuffy" w:eastAsia="Arial" w:hAnsi="Tuffy" w:cs="Tuffy"/>
      <w:color w:val="000000"/>
      <w:sz w:val="24"/>
      <w:szCs w:val="24"/>
      <w:lang w:eastAsia="en-GB"/>
    </w:rPr>
  </w:style>
  <w:style w:type="character" w:styleId="Hyperlink">
    <w:name w:val="Hyperlink"/>
    <w:basedOn w:val="DefaultParagraphFont"/>
    <w:uiPriority w:val="99"/>
    <w:unhideWhenUsed/>
    <w:rsid w:val="00F565A7"/>
    <w:rPr>
      <w:color w:val="0000FF" w:themeColor="hyperlink"/>
      <w:u w:val="single"/>
    </w:rPr>
  </w:style>
  <w:style w:type="paragraph" w:styleId="Header">
    <w:name w:val="header"/>
    <w:basedOn w:val="Normal"/>
    <w:link w:val="HeaderChar"/>
    <w:uiPriority w:val="99"/>
    <w:unhideWhenUsed/>
    <w:rsid w:val="00F565A7"/>
    <w:pPr>
      <w:tabs>
        <w:tab w:val="center" w:pos="4513"/>
        <w:tab w:val="right" w:pos="9026"/>
      </w:tabs>
      <w:spacing w:line="240" w:lineRule="auto"/>
    </w:pPr>
  </w:style>
  <w:style w:type="character" w:customStyle="1" w:styleId="HeaderChar">
    <w:name w:val="Header Char"/>
    <w:basedOn w:val="DefaultParagraphFont"/>
    <w:link w:val="Header"/>
    <w:uiPriority w:val="99"/>
    <w:rsid w:val="00F565A7"/>
    <w:rPr>
      <w:rFonts w:ascii="Arial" w:eastAsia="Arial" w:hAnsi="Arial" w:cs="Arial"/>
      <w:lang w:val="en" w:eastAsia="en-GB"/>
    </w:rPr>
  </w:style>
  <w:style w:type="paragraph" w:styleId="Footer">
    <w:name w:val="footer"/>
    <w:basedOn w:val="Normal"/>
    <w:link w:val="FooterChar"/>
    <w:uiPriority w:val="99"/>
    <w:unhideWhenUsed/>
    <w:rsid w:val="00F565A7"/>
    <w:pPr>
      <w:tabs>
        <w:tab w:val="center" w:pos="4513"/>
        <w:tab w:val="right" w:pos="9026"/>
      </w:tabs>
      <w:spacing w:line="240" w:lineRule="auto"/>
    </w:pPr>
  </w:style>
  <w:style w:type="character" w:customStyle="1" w:styleId="FooterChar">
    <w:name w:val="Footer Char"/>
    <w:basedOn w:val="DefaultParagraphFont"/>
    <w:link w:val="Footer"/>
    <w:uiPriority w:val="99"/>
    <w:rsid w:val="00F565A7"/>
    <w:rPr>
      <w:rFonts w:ascii="Arial" w:eastAsia="Arial" w:hAnsi="Arial" w:cs="Arial"/>
      <w:lang w:val="en" w:eastAsia="en-GB"/>
    </w:rPr>
  </w:style>
  <w:style w:type="paragraph" w:styleId="BalloonText">
    <w:name w:val="Balloon Text"/>
    <w:basedOn w:val="Normal"/>
    <w:link w:val="BalloonTextChar"/>
    <w:uiPriority w:val="99"/>
    <w:semiHidden/>
    <w:unhideWhenUsed/>
    <w:rsid w:val="00663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D3"/>
    <w:rPr>
      <w:rFonts w:ascii="Tahoma" w:eastAsia="Arial" w:hAnsi="Tahoma" w:cs="Tahoma"/>
      <w:sz w:val="16"/>
      <w:szCs w:val="1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https://www.bbc.co.uk/programmes/b006mvs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noodl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nkl.com" TargetMode="External"/><Relationship Id="rId5" Type="http://schemas.openxmlformats.org/officeDocument/2006/relationships/webSettings" Target="webSettings.xml"/><Relationship Id="rId15" Type="http://schemas.openxmlformats.org/officeDocument/2006/relationships/hyperlink" Target="https://theimaginationtree.com/best-ever-no-cook-play-dough-recipe/" TargetMode="External"/><Relationship Id="rId23" Type="http://schemas.openxmlformats.org/officeDocument/2006/relationships/theme" Target="theme/theme1.xml"/><Relationship Id="rId10" Type="http://schemas.openxmlformats.org/officeDocument/2006/relationships/hyperlink" Target="http://www.busything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honicsplay.com" TargetMode="External"/><Relationship Id="rId14" Type="http://schemas.openxmlformats.org/officeDocument/2006/relationships/hyperlink" Target="https://www.oxfordow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6E18-E209-4FE5-8CA6-8AD91118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 Maduro</cp:lastModifiedBy>
  <cp:revision>2</cp:revision>
  <dcterms:created xsi:type="dcterms:W3CDTF">2020-07-03T14:36:00Z</dcterms:created>
  <dcterms:modified xsi:type="dcterms:W3CDTF">2020-07-03T14:36:00Z</dcterms:modified>
</cp:coreProperties>
</file>