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DBA9" w14:textId="77777777" w:rsidR="002C06CF" w:rsidRDefault="002C06CF">
      <w:pPr>
        <w:widowControl w:val="0"/>
        <w:pBdr>
          <w:top w:val="nil"/>
          <w:left w:val="nil"/>
          <w:bottom w:val="nil"/>
          <w:right w:val="nil"/>
          <w:between w:val="nil"/>
        </w:pBdr>
        <w:rPr>
          <w:color w:val="000000"/>
        </w:rPr>
      </w:pPr>
      <w:bookmarkStart w:id="0" w:name="_GoBack"/>
      <w:bookmarkEnd w:id="0"/>
    </w:p>
    <w:tbl>
      <w:tblPr>
        <w:tblStyle w:val="a2"/>
        <w:tblW w:w="1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0"/>
        <w:gridCol w:w="1508"/>
        <w:gridCol w:w="2407"/>
        <w:gridCol w:w="863"/>
        <w:gridCol w:w="1545"/>
        <w:gridCol w:w="1725"/>
        <w:gridCol w:w="682"/>
        <w:gridCol w:w="2588"/>
        <w:gridCol w:w="1350"/>
        <w:gridCol w:w="4654"/>
      </w:tblGrid>
      <w:tr w:rsidR="002C06CF" w14:paraId="7C762E04" w14:textId="77777777" w:rsidTr="00044DAE">
        <w:trPr>
          <w:gridAfter w:val="1"/>
          <w:wAfter w:w="4654" w:type="dxa"/>
        </w:trPr>
        <w:tc>
          <w:tcPr>
            <w:tcW w:w="1660" w:type="dxa"/>
            <w:shd w:val="clear" w:color="auto" w:fill="B8CCE4"/>
          </w:tcPr>
          <w:p w14:paraId="5BC8C7A0" w14:textId="77777777" w:rsidR="002C06CF" w:rsidRDefault="00B64AC6">
            <w:pPr>
              <w:rPr>
                <w:b/>
                <w:u w:val="single"/>
              </w:rPr>
            </w:pPr>
            <w:r>
              <w:rPr>
                <w:b/>
                <w:u w:val="single"/>
              </w:rPr>
              <w:t>Subject</w:t>
            </w:r>
          </w:p>
        </w:tc>
        <w:tc>
          <w:tcPr>
            <w:tcW w:w="1508" w:type="dxa"/>
            <w:shd w:val="clear" w:color="auto" w:fill="B8CCE4"/>
          </w:tcPr>
          <w:p w14:paraId="409F1ED1" w14:textId="77777777" w:rsidR="002C06CF" w:rsidRDefault="00B64AC6">
            <w:pPr>
              <w:rPr>
                <w:b/>
                <w:u w:val="single"/>
              </w:rPr>
            </w:pPr>
            <w:r>
              <w:rPr>
                <w:b/>
                <w:u w:val="single"/>
              </w:rPr>
              <w:t>Time</w:t>
            </w:r>
          </w:p>
        </w:tc>
        <w:tc>
          <w:tcPr>
            <w:tcW w:w="9810" w:type="dxa"/>
            <w:gridSpan w:val="6"/>
            <w:shd w:val="clear" w:color="auto" w:fill="B8CCE4"/>
          </w:tcPr>
          <w:p w14:paraId="336DFBA9" w14:textId="77777777" w:rsidR="002C06CF" w:rsidRDefault="00B64AC6">
            <w:pPr>
              <w:rPr>
                <w:b/>
                <w:u w:val="single"/>
              </w:rPr>
            </w:pPr>
            <w:r>
              <w:rPr>
                <w:b/>
                <w:u w:val="single"/>
              </w:rPr>
              <w:t>Activity</w:t>
            </w:r>
          </w:p>
        </w:tc>
        <w:tc>
          <w:tcPr>
            <w:tcW w:w="1350" w:type="dxa"/>
            <w:shd w:val="clear" w:color="auto" w:fill="B8CCE4"/>
          </w:tcPr>
          <w:p w14:paraId="1D5C6407" w14:textId="77777777" w:rsidR="002C06CF" w:rsidRDefault="00B64AC6">
            <w:pPr>
              <w:rPr>
                <w:b/>
                <w:u w:val="single"/>
              </w:rPr>
            </w:pPr>
            <w:r>
              <w:rPr>
                <w:b/>
                <w:u w:val="single"/>
              </w:rPr>
              <w:t>Tick once completed</w:t>
            </w:r>
          </w:p>
        </w:tc>
      </w:tr>
      <w:tr w:rsidR="002C06CF" w14:paraId="2FB17A11" w14:textId="77777777" w:rsidTr="00044DAE">
        <w:trPr>
          <w:gridAfter w:val="1"/>
          <w:wAfter w:w="4654" w:type="dxa"/>
          <w:trHeight w:val="458"/>
        </w:trPr>
        <w:tc>
          <w:tcPr>
            <w:tcW w:w="1660" w:type="dxa"/>
            <w:shd w:val="clear" w:color="auto" w:fill="FFFF00"/>
            <w:vAlign w:val="center"/>
          </w:tcPr>
          <w:p w14:paraId="5CD0489C" w14:textId="77777777" w:rsidR="002C06CF" w:rsidRDefault="00B64AC6">
            <w:pPr>
              <w:jc w:val="center"/>
            </w:pPr>
            <w:r>
              <w:t>Reading</w:t>
            </w:r>
          </w:p>
        </w:tc>
        <w:tc>
          <w:tcPr>
            <w:tcW w:w="1508" w:type="dxa"/>
            <w:vAlign w:val="center"/>
          </w:tcPr>
          <w:p w14:paraId="3D7E7DEF" w14:textId="77777777" w:rsidR="002C06CF" w:rsidRDefault="00963898">
            <w:pPr>
              <w:jc w:val="center"/>
            </w:pPr>
            <w:r>
              <w:t>3</w:t>
            </w:r>
            <w:r w:rsidR="00B64AC6">
              <w:t>0 mins daily</w:t>
            </w:r>
          </w:p>
        </w:tc>
        <w:tc>
          <w:tcPr>
            <w:tcW w:w="9810" w:type="dxa"/>
            <w:gridSpan w:val="6"/>
          </w:tcPr>
          <w:p w14:paraId="38B21DEE" w14:textId="77777777" w:rsidR="00EF304F" w:rsidRDefault="00EF304F" w:rsidP="00EF304F">
            <w:pPr>
              <w:numPr>
                <w:ilvl w:val="0"/>
                <w:numId w:val="1"/>
              </w:numPr>
              <w:pBdr>
                <w:top w:val="nil"/>
                <w:left w:val="nil"/>
                <w:bottom w:val="nil"/>
                <w:right w:val="nil"/>
                <w:between w:val="nil"/>
              </w:pBdr>
              <w:spacing w:line="276" w:lineRule="auto"/>
            </w:pPr>
            <w:r>
              <w:rPr>
                <w:color w:val="000000"/>
              </w:rPr>
              <w:t>Choose a book from home.</w:t>
            </w:r>
          </w:p>
          <w:p w14:paraId="243300B7" w14:textId="77777777" w:rsidR="00EF304F" w:rsidRDefault="00EF304F" w:rsidP="00EF304F">
            <w:pPr>
              <w:numPr>
                <w:ilvl w:val="0"/>
                <w:numId w:val="1"/>
              </w:numPr>
            </w:pPr>
            <w:r>
              <w:t>Identify any unknown words, any words you cannot pronounce, and then look them up in a dictionary</w:t>
            </w:r>
            <w:r w:rsidR="00A70089">
              <w:t>.</w:t>
            </w:r>
            <w:r w:rsidR="0054165C">
              <w:t xml:space="preserve"> </w:t>
            </w:r>
            <w:r w:rsidR="0054165C" w:rsidRPr="00597C54">
              <w:t>Ask your child to write the word and definition if they can – create a dictionary.</w:t>
            </w:r>
          </w:p>
          <w:p w14:paraId="53AF2A5F" w14:textId="77777777" w:rsidR="00EF304F" w:rsidRDefault="00EF304F" w:rsidP="00EF304F">
            <w:pPr>
              <w:numPr>
                <w:ilvl w:val="0"/>
                <w:numId w:val="1"/>
              </w:numPr>
            </w:pPr>
            <w:r>
              <w:t>Choos</w:t>
            </w:r>
            <w:r w:rsidR="00A70089">
              <w:t xml:space="preserve">e five words most unfamiliar to </w:t>
            </w:r>
            <w:r>
              <w:t>you and write each of them in a sentence.</w:t>
            </w:r>
          </w:p>
          <w:p w14:paraId="01F959B4" w14:textId="77777777" w:rsidR="00EF304F" w:rsidRPr="0054165C" w:rsidRDefault="00EF304F" w:rsidP="00EF304F">
            <w:pPr>
              <w:numPr>
                <w:ilvl w:val="0"/>
                <w:numId w:val="1"/>
              </w:numPr>
              <w:rPr>
                <w:b/>
                <w:sz w:val="12"/>
                <w:szCs w:val="12"/>
                <w:u w:val="single"/>
              </w:rPr>
            </w:pPr>
            <w:r>
              <w:t>Make 3 inferences about the setting, some characters or the plot.</w:t>
            </w:r>
          </w:p>
          <w:p w14:paraId="55F3040A" w14:textId="77777777" w:rsidR="0054165C" w:rsidRPr="00597C54" w:rsidRDefault="0054165C" w:rsidP="0054165C">
            <w:pPr>
              <w:numPr>
                <w:ilvl w:val="0"/>
                <w:numId w:val="1"/>
              </w:numPr>
            </w:pPr>
            <w:r>
              <w:t xml:space="preserve">Predict what might happen next in the story. </w:t>
            </w:r>
            <w:r w:rsidRPr="00597C54">
              <w:t xml:space="preserve">Write a paragraph </w:t>
            </w:r>
            <w:r>
              <w:t>based on what</w:t>
            </w:r>
            <w:r w:rsidRPr="00597C54">
              <w:t xml:space="preserve"> may follow the text.</w:t>
            </w:r>
          </w:p>
          <w:p w14:paraId="66EECF92" w14:textId="77777777" w:rsidR="0054165C" w:rsidRPr="00597C54" w:rsidRDefault="0054165C" w:rsidP="0054165C">
            <w:pPr>
              <w:numPr>
                <w:ilvl w:val="0"/>
                <w:numId w:val="1"/>
              </w:numPr>
            </w:pPr>
            <w:r w:rsidRPr="00597C54">
              <w:t>Question your child about what is happening in the text. Ask them to write their answers down.</w:t>
            </w:r>
          </w:p>
          <w:p w14:paraId="729E0002" w14:textId="77777777" w:rsidR="0054165C" w:rsidRPr="00EF304F" w:rsidRDefault="0054165C" w:rsidP="0054165C">
            <w:pPr>
              <w:ind w:left="360"/>
              <w:rPr>
                <w:b/>
                <w:sz w:val="12"/>
                <w:szCs w:val="12"/>
                <w:u w:val="single"/>
              </w:rPr>
            </w:pPr>
          </w:p>
          <w:p w14:paraId="3273431D" w14:textId="77777777" w:rsidR="002C06CF" w:rsidRDefault="002C06CF">
            <w:pPr>
              <w:rPr>
                <w:sz w:val="12"/>
                <w:szCs w:val="12"/>
              </w:rPr>
            </w:pPr>
          </w:p>
        </w:tc>
        <w:tc>
          <w:tcPr>
            <w:tcW w:w="1350" w:type="dxa"/>
          </w:tcPr>
          <w:p w14:paraId="0AE28914" w14:textId="77777777" w:rsidR="002C06CF" w:rsidRDefault="002C06CF">
            <w:pPr>
              <w:rPr>
                <w:b/>
                <w:u w:val="single"/>
              </w:rPr>
            </w:pPr>
          </w:p>
        </w:tc>
      </w:tr>
      <w:tr w:rsidR="002C06CF" w14:paraId="0B4A6C51" w14:textId="77777777" w:rsidTr="00044DAE">
        <w:trPr>
          <w:gridAfter w:val="1"/>
          <w:wAfter w:w="4654" w:type="dxa"/>
          <w:trHeight w:val="647"/>
        </w:trPr>
        <w:tc>
          <w:tcPr>
            <w:tcW w:w="1660" w:type="dxa"/>
            <w:shd w:val="clear" w:color="auto" w:fill="00B0F0"/>
            <w:vAlign w:val="center"/>
          </w:tcPr>
          <w:p w14:paraId="46A4A1B0" w14:textId="77777777" w:rsidR="002C06CF" w:rsidRDefault="00D81114">
            <w:pPr>
              <w:jc w:val="center"/>
            </w:pPr>
            <w:r>
              <w:t>Timestables</w:t>
            </w:r>
          </w:p>
        </w:tc>
        <w:tc>
          <w:tcPr>
            <w:tcW w:w="1508" w:type="dxa"/>
            <w:vAlign w:val="center"/>
          </w:tcPr>
          <w:p w14:paraId="34DBA9AA" w14:textId="77777777" w:rsidR="002C06CF" w:rsidRDefault="00B64AC6">
            <w:pPr>
              <w:jc w:val="center"/>
            </w:pPr>
            <w:r>
              <w:t>30 mins daily</w:t>
            </w:r>
          </w:p>
          <w:p w14:paraId="6A08B898" w14:textId="77777777" w:rsidR="0087266D" w:rsidRDefault="0087266D">
            <w:pPr>
              <w:jc w:val="center"/>
            </w:pPr>
          </w:p>
          <w:p w14:paraId="6B9E9740" w14:textId="77777777" w:rsidR="0087266D" w:rsidRDefault="0087266D">
            <w:pPr>
              <w:jc w:val="center"/>
            </w:pPr>
          </w:p>
          <w:p w14:paraId="3E1D7201" w14:textId="77777777" w:rsidR="0087266D" w:rsidRDefault="0087266D">
            <w:pPr>
              <w:jc w:val="center"/>
            </w:pPr>
          </w:p>
          <w:p w14:paraId="0AAB5EAB" w14:textId="77777777" w:rsidR="0087266D" w:rsidRDefault="0087266D">
            <w:pPr>
              <w:jc w:val="center"/>
            </w:pPr>
          </w:p>
          <w:p w14:paraId="6B5B727A" w14:textId="77777777" w:rsidR="0087266D" w:rsidRDefault="0087266D">
            <w:pPr>
              <w:jc w:val="center"/>
            </w:pPr>
          </w:p>
          <w:p w14:paraId="2E43A08B" w14:textId="77777777" w:rsidR="0087266D" w:rsidRDefault="0087266D">
            <w:pPr>
              <w:jc w:val="center"/>
            </w:pPr>
          </w:p>
          <w:p w14:paraId="7372AF76" w14:textId="77777777" w:rsidR="0087266D" w:rsidRDefault="0087266D">
            <w:pPr>
              <w:jc w:val="center"/>
            </w:pPr>
          </w:p>
        </w:tc>
        <w:tc>
          <w:tcPr>
            <w:tcW w:w="9810" w:type="dxa"/>
            <w:gridSpan w:val="6"/>
          </w:tcPr>
          <w:p w14:paraId="11C24033" w14:textId="77777777" w:rsidR="00F56C48" w:rsidRDefault="00B64AC6" w:rsidP="00F56C48">
            <w:r>
              <w:t xml:space="preserve">Log onto your </w:t>
            </w:r>
            <w:r w:rsidR="00A70089">
              <w:t>Times Table T</w:t>
            </w:r>
            <w:r w:rsidR="00F56C48">
              <w:t>utor account. Practise the times tables you are least confident on.</w:t>
            </w:r>
          </w:p>
          <w:p w14:paraId="6425A198" w14:textId="77777777" w:rsidR="00F56C48" w:rsidRDefault="00A26950" w:rsidP="00F56C48">
            <w:hyperlink r:id="rId9" w:history="1">
              <w:r w:rsidR="00F56C48" w:rsidRPr="00AD13EB">
                <w:rPr>
                  <w:rStyle w:val="Hyperlink"/>
                </w:rPr>
                <w:t>https://timestabletutor.co.uk</w:t>
              </w:r>
            </w:hyperlink>
            <w:r w:rsidR="00F56C48">
              <w:t xml:space="preserve"> </w:t>
            </w:r>
          </w:p>
          <w:p w14:paraId="12B51F7C" w14:textId="77777777" w:rsidR="002C06CF" w:rsidRDefault="002C06CF"/>
          <w:p w14:paraId="498594AA" w14:textId="77777777" w:rsidR="0054165C" w:rsidRDefault="0054165C" w:rsidP="0054165C">
            <w:r>
              <w:t xml:space="preserve">Google BBC Supermovers times table collection. Once you have clicked on the link, join in with the activity. If you do not have internet access at home, use pen and paper to either make flash cards to practice (e.g. 2 x 4 =  ) or alternatively write the times tables on a piece of paper for your child to write the answers on (in order first and then mixed).  </w:t>
            </w:r>
          </w:p>
          <w:p w14:paraId="24A51593" w14:textId="77777777" w:rsidR="0054165C" w:rsidRPr="0087266D" w:rsidRDefault="0054165C" w:rsidP="000F5F02">
            <w:pPr>
              <w:rPr>
                <w:u w:val="single"/>
              </w:rPr>
            </w:pPr>
          </w:p>
          <w:p w14:paraId="6C397DBE" w14:textId="77777777" w:rsidR="000F5F02" w:rsidRDefault="000F5F02" w:rsidP="000F5F02">
            <w:r>
              <w:t xml:space="preserve">Log on to </w:t>
            </w:r>
            <w:r w:rsidR="00055131">
              <w:t xml:space="preserve">Purple Mash – </w:t>
            </w:r>
            <w:hyperlink r:id="rId10" w:history="1">
              <w:r>
                <w:rPr>
                  <w:rStyle w:val="Hyperlink"/>
                </w:rPr>
                <w:t>https://www.purplemash.com/sch/eversley-n21</w:t>
              </w:r>
            </w:hyperlink>
          </w:p>
          <w:p w14:paraId="7499DDF4" w14:textId="77777777" w:rsidR="000F5F02" w:rsidRDefault="000F5F02"/>
          <w:p w14:paraId="4DE4C443" w14:textId="77777777" w:rsidR="00055131" w:rsidRDefault="000F5F02">
            <w:r>
              <w:t xml:space="preserve">Complete </w:t>
            </w:r>
            <w:r w:rsidR="00F047B0">
              <w:t>the times table activities on your ‘2Do list’.</w:t>
            </w:r>
          </w:p>
          <w:p w14:paraId="5C4A2A76" w14:textId="77777777" w:rsidR="002C06CF" w:rsidRDefault="002C06CF" w:rsidP="00D81114">
            <w:pPr>
              <w:rPr>
                <w:sz w:val="12"/>
                <w:szCs w:val="12"/>
              </w:rPr>
            </w:pPr>
          </w:p>
        </w:tc>
        <w:tc>
          <w:tcPr>
            <w:tcW w:w="1350" w:type="dxa"/>
          </w:tcPr>
          <w:p w14:paraId="244BCED4" w14:textId="77777777" w:rsidR="002C06CF" w:rsidRDefault="002C06CF"/>
        </w:tc>
      </w:tr>
      <w:tr w:rsidR="002C06CF" w14:paraId="205813A6" w14:textId="77777777" w:rsidTr="00044DAE">
        <w:trPr>
          <w:gridAfter w:val="1"/>
          <w:wAfter w:w="4654" w:type="dxa"/>
        </w:trPr>
        <w:tc>
          <w:tcPr>
            <w:tcW w:w="1660" w:type="dxa"/>
            <w:shd w:val="clear" w:color="auto" w:fill="E36C09"/>
            <w:vAlign w:val="center"/>
          </w:tcPr>
          <w:p w14:paraId="412A15F9" w14:textId="77777777" w:rsidR="009D5D38" w:rsidRDefault="009D5D38">
            <w:pPr>
              <w:jc w:val="center"/>
              <w:rPr>
                <w:sz w:val="20"/>
              </w:rPr>
            </w:pPr>
            <w:r>
              <w:rPr>
                <w:sz w:val="20"/>
              </w:rPr>
              <w:t xml:space="preserve">English </w:t>
            </w:r>
          </w:p>
          <w:p w14:paraId="0699D44B" w14:textId="77777777" w:rsidR="009D5D38" w:rsidRDefault="009D5D38">
            <w:pPr>
              <w:jc w:val="center"/>
              <w:rPr>
                <w:sz w:val="20"/>
              </w:rPr>
            </w:pPr>
          </w:p>
          <w:p w14:paraId="5671E4C3" w14:textId="77777777" w:rsidR="002C06CF" w:rsidRDefault="00D0197D">
            <w:pPr>
              <w:jc w:val="center"/>
              <w:rPr>
                <w:sz w:val="20"/>
              </w:rPr>
            </w:pPr>
            <w:r w:rsidRPr="00065D34">
              <w:rPr>
                <w:sz w:val="20"/>
              </w:rPr>
              <w:t>Reading comprehension</w:t>
            </w:r>
            <w:r w:rsidR="00065D34" w:rsidRPr="00065D34">
              <w:rPr>
                <w:sz w:val="20"/>
              </w:rPr>
              <w:t>,</w:t>
            </w:r>
            <w:r w:rsidRPr="00065D34">
              <w:rPr>
                <w:sz w:val="20"/>
              </w:rPr>
              <w:t>Spelling</w:t>
            </w:r>
            <w:r w:rsidR="00B64AC6" w:rsidRPr="00065D34">
              <w:rPr>
                <w:sz w:val="20"/>
              </w:rPr>
              <w:t xml:space="preserve"> and grammar</w:t>
            </w:r>
          </w:p>
          <w:p w14:paraId="6A61EA6C" w14:textId="77777777" w:rsidR="00065D34" w:rsidRDefault="00065D34">
            <w:pPr>
              <w:jc w:val="center"/>
            </w:pPr>
          </w:p>
        </w:tc>
        <w:tc>
          <w:tcPr>
            <w:tcW w:w="1508" w:type="dxa"/>
            <w:vAlign w:val="center"/>
          </w:tcPr>
          <w:p w14:paraId="496B2C6B" w14:textId="77777777" w:rsidR="002C06CF" w:rsidRDefault="000F5097" w:rsidP="00AD6F53">
            <w:r>
              <w:t>5</w:t>
            </w:r>
            <w:r w:rsidR="00B64AC6">
              <w:t xml:space="preserve"> </w:t>
            </w:r>
            <w:r>
              <w:t>tasks</w:t>
            </w:r>
            <w:r w:rsidR="00B64AC6">
              <w:t xml:space="preserve"> per week</w:t>
            </w:r>
          </w:p>
          <w:p w14:paraId="2F93D007" w14:textId="77777777" w:rsidR="00AD6F53" w:rsidRDefault="00AD6F53" w:rsidP="00AD6F53"/>
          <w:p w14:paraId="54A05723" w14:textId="77777777" w:rsidR="00AD6F53" w:rsidRDefault="00AD6F53" w:rsidP="00AD6F53"/>
          <w:p w14:paraId="263BB534" w14:textId="77777777" w:rsidR="00AD6F53" w:rsidRDefault="00AD6F53" w:rsidP="00AD6F53"/>
          <w:p w14:paraId="5BA35D69" w14:textId="77777777" w:rsidR="00AD6F53" w:rsidRDefault="00AD6F53" w:rsidP="00AD6F53"/>
          <w:p w14:paraId="254376F6" w14:textId="77777777" w:rsidR="00AD6F53" w:rsidRDefault="00AD6F53" w:rsidP="00AD6F53"/>
          <w:p w14:paraId="283791D6" w14:textId="77777777" w:rsidR="00AD6F53" w:rsidRDefault="00AD6F53" w:rsidP="00AD6F53"/>
          <w:p w14:paraId="76E289BE" w14:textId="77777777" w:rsidR="00AD6F53" w:rsidRDefault="00AD6F53" w:rsidP="00AD6F53"/>
          <w:p w14:paraId="6BCB3768" w14:textId="77777777" w:rsidR="00AD6F53" w:rsidRDefault="00AD6F53" w:rsidP="00AD6F53"/>
        </w:tc>
        <w:tc>
          <w:tcPr>
            <w:tcW w:w="9810" w:type="dxa"/>
            <w:gridSpan w:val="6"/>
          </w:tcPr>
          <w:p w14:paraId="6E197482" w14:textId="77777777" w:rsidR="002C06CF" w:rsidRDefault="00B64AC6">
            <w:r>
              <w:t>Log onto Literacy Planet, complete the</w:t>
            </w:r>
            <w:r w:rsidR="00D0197D">
              <w:t xml:space="preserve"> online reading comprehension </w:t>
            </w:r>
            <w:r w:rsidR="00D0197D" w:rsidRPr="00D0197D">
              <w:rPr>
                <w:b/>
              </w:rPr>
              <w:t xml:space="preserve">and </w:t>
            </w:r>
            <w:r w:rsidR="00D0197D">
              <w:t>spelling/grammar</w:t>
            </w:r>
            <w:r>
              <w:t xml:space="preserve"> work set for your class</w:t>
            </w:r>
            <w:r w:rsidR="00F56C48">
              <w:t>.</w:t>
            </w:r>
          </w:p>
          <w:p w14:paraId="61979670" w14:textId="77777777" w:rsidR="0054165C" w:rsidRDefault="0054165C"/>
          <w:p w14:paraId="0F73203B" w14:textId="77777777" w:rsidR="00F047B0" w:rsidRDefault="00F047B0" w:rsidP="00F047B0">
            <w:r>
              <w:t xml:space="preserve">Log on to Purple Mash – </w:t>
            </w:r>
            <w:hyperlink r:id="rId11" w:history="1">
              <w:r>
                <w:rPr>
                  <w:rStyle w:val="Hyperlink"/>
                </w:rPr>
                <w:t>https://www.purplemash.com/sch/eversley-n21</w:t>
              </w:r>
            </w:hyperlink>
          </w:p>
          <w:p w14:paraId="4EA82D3B" w14:textId="77777777" w:rsidR="00F047B0" w:rsidRDefault="00F047B0" w:rsidP="00F047B0"/>
          <w:p w14:paraId="24DC1A4F" w14:textId="77777777" w:rsidR="00F047B0" w:rsidRDefault="00F047B0" w:rsidP="00F047B0">
            <w:r>
              <w:t>Complete the English activities on your ‘2Do list’.</w:t>
            </w:r>
          </w:p>
          <w:p w14:paraId="2AEA156D" w14:textId="77777777" w:rsidR="002C06CF" w:rsidRDefault="002C06CF"/>
          <w:p w14:paraId="7144D06F" w14:textId="77777777" w:rsidR="00AD6F53" w:rsidRPr="00AD6F53" w:rsidRDefault="00AD6F53" w:rsidP="00AD6F53">
            <w:pPr>
              <w:rPr>
                <w:u w:val="single"/>
              </w:rPr>
            </w:pPr>
            <w:r w:rsidRPr="00AD6F53">
              <w:rPr>
                <w:u w:val="single"/>
              </w:rPr>
              <w:t>Additional writing ideas:</w:t>
            </w:r>
          </w:p>
          <w:p w14:paraId="77FD2A5B" w14:textId="77777777" w:rsidR="00AD6F53" w:rsidRDefault="00AD6F53" w:rsidP="009D5D38"/>
          <w:p w14:paraId="464EE4F6" w14:textId="77777777" w:rsidR="00AD6F53" w:rsidRDefault="00AD6F53" w:rsidP="009D5D38">
            <w:r>
              <w:t xml:space="preserve">Diary writing </w:t>
            </w:r>
          </w:p>
          <w:p w14:paraId="5BB28D9A" w14:textId="77777777" w:rsidR="00AD6F53" w:rsidRDefault="00AD6F53" w:rsidP="009D5D38">
            <w:r>
              <w:t>Instruction writing – share your favourite recipe</w:t>
            </w:r>
          </w:p>
          <w:p w14:paraId="6BEF3DC9" w14:textId="77777777" w:rsidR="00AD6F53" w:rsidRDefault="00AD6F53" w:rsidP="009D5D38">
            <w:r>
              <w:t>Newspaper writing on an event.</w:t>
            </w:r>
          </w:p>
          <w:p w14:paraId="542236FD" w14:textId="77777777" w:rsidR="0054165C" w:rsidRDefault="0054165C" w:rsidP="009D5D38">
            <w:r>
              <w:lastRenderedPageBreak/>
              <w:t>Google ‘Pobble365’, choose a picture and use the story starter and ideas to help you write a description of the setting. If you’d like to, use your setting description to write an imaginary story.</w:t>
            </w:r>
          </w:p>
        </w:tc>
        <w:tc>
          <w:tcPr>
            <w:tcW w:w="1350" w:type="dxa"/>
          </w:tcPr>
          <w:p w14:paraId="3FA46233" w14:textId="77777777" w:rsidR="002C06CF" w:rsidRDefault="002C06CF"/>
        </w:tc>
      </w:tr>
      <w:tr w:rsidR="002C06CF" w14:paraId="42FC41F2" w14:textId="77777777" w:rsidTr="00044DAE">
        <w:trPr>
          <w:gridAfter w:val="1"/>
          <w:wAfter w:w="4654" w:type="dxa"/>
        </w:trPr>
        <w:tc>
          <w:tcPr>
            <w:tcW w:w="1660" w:type="dxa"/>
            <w:shd w:val="clear" w:color="auto" w:fill="00B050"/>
            <w:vAlign w:val="center"/>
          </w:tcPr>
          <w:p w14:paraId="6DF687F7" w14:textId="77777777" w:rsidR="002C06CF" w:rsidRDefault="00B64AC6">
            <w:pPr>
              <w:jc w:val="center"/>
            </w:pPr>
            <w:r>
              <w:t>Mathematics</w:t>
            </w:r>
          </w:p>
        </w:tc>
        <w:tc>
          <w:tcPr>
            <w:tcW w:w="1508" w:type="dxa"/>
            <w:vAlign w:val="center"/>
          </w:tcPr>
          <w:p w14:paraId="25CB0592" w14:textId="77777777" w:rsidR="002C06CF" w:rsidRDefault="000F5097" w:rsidP="000F5097">
            <w:pPr>
              <w:jc w:val="center"/>
            </w:pPr>
            <w:r>
              <w:t>5 tasks per week</w:t>
            </w:r>
          </w:p>
        </w:tc>
        <w:tc>
          <w:tcPr>
            <w:tcW w:w="9810" w:type="dxa"/>
            <w:gridSpan w:val="6"/>
          </w:tcPr>
          <w:p w14:paraId="78A168CF" w14:textId="77777777" w:rsidR="000F5097" w:rsidRDefault="000F5097" w:rsidP="000F5097">
            <w:r>
              <w:t>Log onto MyMaths, complete the work set for your class.</w:t>
            </w:r>
          </w:p>
          <w:p w14:paraId="633EC4EF" w14:textId="77777777" w:rsidR="000F5097" w:rsidRDefault="000F5097" w:rsidP="00D255BC"/>
          <w:p w14:paraId="7A15E8DA" w14:textId="77777777" w:rsidR="000F5097" w:rsidRPr="000F5097" w:rsidRDefault="000F5097" w:rsidP="00D255BC">
            <w:pPr>
              <w:rPr>
                <w:u w:val="single"/>
              </w:rPr>
            </w:pPr>
            <w:r w:rsidRPr="000F5097">
              <w:rPr>
                <w:u w:val="single"/>
              </w:rPr>
              <w:t>Addition maths ideas:</w:t>
            </w:r>
          </w:p>
          <w:p w14:paraId="3592DFD8" w14:textId="77777777" w:rsidR="000F5097" w:rsidRDefault="000F5097" w:rsidP="00D255BC"/>
          <w:p w14:paraId="5EA223A1" w14:textId="77777777" w:rsidR="004910DC" w:rsidRDefault="004910DC" w:rsidP="00D255BC">
            <w:r>
              <w:t>Log on to MyMaths, click</w:t>
            </w:r>
            <w:r w:rsidR="00DE6B76">
              <w:t xml:space="preserve"> on the ‘practice’ tab, then ‘Y4</w:t>
            </w:r>
            <w:r>
              <w:t>’. Work through the lessons (the first one is ‘</w:t>
            </w:r>
            <w:r w:rsidR="003D1DE5">
              <w:t>short multiplication’)</w:t>
            </w:r>
            <w:r>
              <w:t>. Click on the tab, click ‘try lesson’ which will take you through the strategy your child will need to use to complete the tasks. Once you have gone through the lesson, click on ‘start homework’ and complete the tasks.</w:t>
            </w:r>
          </w:p>
          <w:p w14:paraId="0D3DC03E" w14:textId="77777777" w:rsidR="00D81114" w:rsidRDefault="00D81114" w:rsidP="00D255BC"/>
          <w:p w14:paraId="1504BB74" w14:textId="77777777" w:rsidR="00510531" w:rsidRDefault="00510531" w:rsidP="00510531">
            <w:r>
              <w:t xml:space="preserve">Log on to Purple Mash – </w:t>
            </w:r>
            <w:hyperlink r:id="rId12" w:history="1">
              <w:r>
                <w:rPr>
                  <w:rStyle w:val="Hyperlink"/>
                </w:rPr>
                <w:t>https://www.purplemash.com/sch/eversley-n21</w:t>
              </w:r>
            </w:hyperlink>
          </w:p>
          <w:p w14:paraId="71981C11" w14:textId="77777777" w:rsidR="00510531" w:rsidRDefault="00510531" w:rsidP="00510531"/>
          <w:p w14:paraId="7379AA97" w14:textId="77777777" w:rsidR="00510531" w:rsidRDefault="00510531" w:rsidP="00D255BC">
            <w:r>
              <w:t>Complete the Maths</w:t>
            </w:r>
            <w:r w:rsidR="00DE6B76">
              <w:t xml:space="preserve"> activities on your ‘2Do list’.</w:t>
            </w:r>
          </w:p>
          <w:p w14:paraId="1D924AC9" w14:textId="77777777" w:rsidR="002C06CF" w:rsidRDefault="002C06CF" w:rsidP="00510531"/>
        </w:tc>
        <w:tc>
          <w:tcPr>
            <w:tcW w:w="1350" w:type="dxa"/>
          </w:tcPr>
          <w:p w14:paraId="104BB21A" w14:textId="77777777" w:rsidR="002C06CF" w:rsidRDefault="002C06CF"/>
        </w:tc>
      </w:tr>
      <w:tr w:rsidR="002C06CF" w14:paraId="237F96A3" w14:textId="77777777" w:rsidTr="00044DAE">
        <w:trPr>
          <w:gridAfter w:val="1"/>
          <w:wAfter w:w="4654" w:type="dxa"/>
        </w:trPr>
        <w:tc>
          <w:tcPr>
            <w:tcW w:w="1660" w:type="dxa"/>
            <w:shd w:val="clear" w:color="auto" w:fill="B8CCE4"/>
            <w:vAlign w:val="center"/>
          </w:tcPr>
          <w:p w14:paraId="627ACB16" w14:textId="77777777" w:rsidR="002C06CF" w:rsidRDefault="00B64AC6">
            <w:pPr>
              <w:jc w:val="center"/>
            </w:pPr>
            <w:r>
              <w:t>Physical Education</w:t>
            </w:r>
          </w:p>
        </w:tc>
        <w:tc>
          <w:tcPr>
            <w:tcW w:w="1508" w:type="dxa"/>
            <w:vAlign w:val="center"/>
          </w:tcPr>
          <w:p w14:paraId="1BCDF398" w14:textId="77777777" w:rsidR="002C06CF" w:rsidRDefault="00B64AC6">
            <w:pPr>
              <w:jc w:val="center"/>
            </w:pPr>
            <w:r>
              <w:t>30 mins per day</w:t>
            </w:r>
          </w:p>
        </w:tc>
        <w:tc>
          <w:tcPr>
            <w:tcW w:w="9810" w:type="dxa"/>
            <w:gridSpan w:val="6"/>
          </w:tcPr>
          <w:p w14:paraId="4706D793" w14:textId="77777777" w:rsidR="002C06CF" w:rsidRDefault="00B64AC6">
            <w:r>
              <w:t xml:space="preserve">Complete some physical exercise, this could be: running, running on the spot, follow a ‘just dance’ on </w:t>
            </w:r>
            <w:r w:rsidR="004B721E">
              <w:t>YouTube</w:t>
            </w:r>
            <w:r w:rsidR="00610B11">
              <w:t xml:space="preserve"> or on ‘Go Noddle’</w:t>
            </w:r>
            <w:r w:rsidR="00044DAE">
              <w:t>, practice</w:t>
            </w:r>
            <w:r>
              <w:t xml:space="preserve"> football or o</w:t>
            </w:r>
            <w:r w:rsidR="004D0271">
              <w:t>ther games skills in the garden.</w:t>
            </w:r>
          </w:p>
          <w:p w14:paraId="6C88F592" w14:textId="77777777" w:rsidR="002C06CF" w:rsidRDefault="002C06CF">
            <w:pPr>
              <w:rPr>
                <w:sz w:val="12"/>
                <w:szCs w:val="12"/>
              </w:rPr>
            </w:pPr>
          </w:p>
        </w:tc>
        <w:tc>
          <w:tcPr>
            <w:tcW w:w="1350" w:type="dxa"/>
          </w:tcPr>
          <w:p w14:paraId="5D41D3B4" w14:textId="77777777" w:rsidR="002C06CF" w:rsidRDefault="002C06CF"/>
          <w:p w14:paraId="41638F5C" w14:textId="77777777" w:rsidR="002C06CF" w:rsidRDefault="002C06CF"/>
        </w:tc>
      </w:tr>
      <w:tr w:rsidR="002C06CF" w14:paraId="57EC4737" w14:textId="77777777" w:rsidTr="00044DAE">
        <w:trPr>
          <w:gridAfter w:val="1"/>
          <w:wAfter w:w="4654" w:type="dxa"/>
        </w:trPr>
        <w:tc>
          <w:tcPr>
            <w:tcW w:w="1660" w:type="dxa"/>
            <w:vMerge w:val="restart"/>
            <w:shd w:val="clear" w:color="auto" w:fill="FF0000"/>
            <w:vAlign w:val="center"/>
          </w:tcPr>
          <w:p w14:paraId="70C2B95D" w14:textId="77777777" w:rsidR="002C06CF" w:rsidRDefault="00B64AC6">
            <w:pPr>
              <w:jc w:val="center"/>
            </w:pPr>
            <w:r>
              <w:t>History</w:t>
            </w:r>
          </w:p>
        </w:tc>
        <w:tc>
          <w:tcPr>
            <w:tcW w:w="1508" w:type="dxa"/>
            <w:vMerge w:val="restart"/>
            <w:vAlign w:val="center"/>
          </w:tcPr>
          <w:p w14:paraId="794E0FEE" w14:textId="77777777" w:rsidR="002C06CF" w:rsidRDefault="004B721E">
            <w:pPr>
              <w:jc w:val="center"/>
            </w:pPr>
            <w:r>
              <w:t>30 mins per day</w:t>
            </w:r>
          </w:p>
        </w:tc>
        <w:tc>
          <w:tcPr>
            <w:tcW w:w="9810" w:type="dxa"/>
            <w:gridSpan w:val="6"/>
          </w:tcPr>
          <w:p w14:paraId="42C61413" w14:textId="77777777" w:rsidR="002C06CF" w:rsidRDefault="00B64AC6">
            <w:r>
              <w:t xml:space="preserve">We have been </w:t>
            </w:r>
            <w:r w:rsidRPr="00D255BC">
              <w:t xml:space="preserve">learning about the </w:t>
            </w:r>
            <w:r w:rsidR="00D255BC" w:rsidRPr="00D255BC">
              <w:t>Ancient Greece and civilisation.</w:t>
            </w:r>
            <w:r w:rsidR="00D255BC">
              <w:t xml:space="preserve"> </w:t>
            </w:r>
            <w:r w:rsidRPr="00D255BC">
              <w:t>Select as many tasks below and complete them in your books</w:t>
            </w:r>
            <w:r w:rsidR="00FB3FB6">
              <w:t>.</w:t>
            </w:r>
          </w:p>
        </w:tc>
        <w:tc>
          <w:tcPr>
            <w:tcW w:w="1350" w:type="dxa"/>
            <w:vMerge w:val="restart"/>
          </w:tcPr>
          <w:p w14:paraId="43FCE50F" w14:textId="77777777" w:rsidR="002C06CF" w:rsidRDefault="002C06CF"/>
        </w:tc>
      </w:tr>
      <w:tr w:rsidR="002C06CF" w14:paraId="1A07DBB1" w14:textId="77777777" w:rsidTr="00044DAE">
        <w:trPr>
          <w:gridAfter w:val="1"/>
          <w:wAfter w:w="4654" w:type="dxa"/>
          <w:trHeight w:val="128"/>
        </w:trPr>
        <w:tc>
          <w:tcPr>
            <w:tcW w:w="1660" w:type="dxa"/>
            <w:vMerge/>
            <w:shd w:val="clear" w:color="auto" w:fill="FF0000"/>
            <w:vAlign w:val="center"/>
          </w:tcPr>
          <w:p w14:paraId="1E74EFDC" w14:textId="77777777" w:rsidR="002C06CF" w:rsidRDefault="002C06CF">
            <w:pPr>
              <w:widowControl w:val="0"/>
              <w:pBdr>
                <w:top w:val="nil"/>
                <w:left w:val="nil"/>
                <w:bottom w:val="nil"/>
                <w:right w:val="nil"/>
                <w:between w:val="nil"/>
              </w:pBdr>
              <w:spacing w:line="276" w:lineRule="auto"/>
            </w:pPr>
          </w:p>
        </w:tc>
        <w:tc>
          <w:tcPr>
            <w:tcW w:w="1508" w:type="dxa"/>
            <w:vMerge/>
            <w:vAlign w:val="center"/>
          </w:tcPr>
          <w:p w14:paraId="07228D76" w14:textId="77777777" w:rsidR="002C06CF" w:rsidRDefault="002C06CF">
            <w:pPr>
              <w:widowControl w:val="0"/>
              <w:pBdr>
                <w:top w:val="nil"/>
                <w:left w:val="nil"/>
                <w:bottom w:val="nil"/>
                <w:right w:val="nil"/>
                <w:between w:val="nil"/>
              </w:pBdr>
              <w:spacing w:line="276" w:lineRule="auto"/>
            </w:pPr>
          </w:p>
        </w:tc>
        <w:tc>
          <w:tcPr>
            <w:tcW w:w="2407" w:type="dxa"/>
          </w:tcPr>
          <w:p w14:paraId="5399A6BB" w14:textId="77777777" w:rsidR="002C06CF" w:rsidRDefault="008871BA" w:rsidP="008871BA">
            <w:pPr>
              <w:widowControl w:val="0"/>
              <w:pBdr>
                <w:top w:val="nil"/>
                <w:left w:val="nil"/>
                <w:bottom w:val="nil"/>
                <w:right w:val="nil"/>
                <w:between w:val="nil"/>
              </w:pBdr>
            </w:pPr>
            <w:r>
              <w:t>Label a timeline with important dates from Ancient Greece history</w:t>
            </w:r>
            <w:r w:rsidR="00FB3FB6">
              <w:t>.</w:t>
            </w:r>
          </w:p>
        </w:tc>
        <w:tc>
          <w:tcPr>
            <w:tcW w:w="2408" w:type="dxa"/>
            <w:gridSpan w:val="2"/>
          </w:tcPr>
          <w:p w14:paraId="489E3CFC" w14:textId="77777777" w:rsidR="00D0197D" w:rsidRDefault="00D0197D" w:rsidP="00D0197D">
            <w:pPr>
              <w:widowControl w:val="0"/>
            </w:pPr>
            <w:r>
              <w:t>Investigate Ancient Greece gods and</w:t>
            </w:r>
          </w:p>
          <w:p w14:paraId="79965C58" w14:textId="77777777" w:rsidR="00D0197D" w:rsidRDefault="00D0197D" w:rsidP="00D0197D">
            <w:pPr>
              <w:widowControl w:val="0"/>
            </w:pPr>
            <w:r>
              <w:t>their influence on Greek daily life.</w:t>
            </w:r>
          </w:p>
          <w:p w14:paraId="1861A324" w14:textId="77777777" w:rsidR="002C06CF" w:rsidRDefault="002C06CF">
            <w:pPr>
              <w:widowControl w:val="0"/>
            </w:pPr>
          </w:p>
        </w:tc>
        <w:tc>
          <w:tcPr>
            <w:tcW w:w="2407" w:type="dxa"/>
            <w:gridSpan w:val="2"/>
          </w:tcPr>
          <w:p w14:paraId="74BC69A0" w14:textId="77777777" w:rsidR="002C06CF" w:rsidRDefault="00921017" w:rsidP="00921017">
            <w:pPr>
              <w:widowControl w:val="0"/>
              <w:pBdr>
                <w:top w:val="nil"/>
                <w:left w:val="nil"/>
                <w:bottom w:val="nil"/>
                <w:right w:val="nil"/>
                <w:between w:val="nil"/>
              </w:pBdr>
            </w:pPr>
            <w:r>
              <w:t>Make a poster</w:t>
            </w:r>
            <w:r w:rsidR="00D0197D">
              <w:t xml:space="preserve"> about</w:t>
            </w:r>
            <w:r>
              <w:t xml:space="preserve"> Ancient Greece. For example ‘How do we use Ancient Greek ideas today?</w:t>
            </w:r>
            <w:r w:rsidR="00FB3FB6">
              <w:t>’</w:t>
            </w:r>
          </w:p>
        </w:tc>
        <w:tc>
          <w:tcPr>
            <w:tcW w:w="2588" w:type="dxa"/>
          </w:tcPr>
          <w:p w14:paraId="7B2D1F40" w14:textId="77777777" w:rsidR="002C06CF" w:rsidRDefault="00B64AC6" w:rsidP="00D0197D">
            <w:pPr>
              <w:widowControl w:val="0"/>
              <w:pBdr>
                <w:top w:val="nil"/>
                <w:left w:val="nil"/>
                <w:bottom w:val="nil"/>
                <w:right w:val="nil"/>
                <w:between w:val="nil"/>
              </w:pBdr>
            </w:pPr>
            <w:r>
              <w:t xml:space="preserve">Investigate some famous </w:t>
            </w:r>
            <w:r w:rsidR="00D0197D">
              <w:t>Greek buildings like the Temple of Olympian Zeus</w:t>
            </w:r>
            <w:r>
              <w:t>.</w:t>
            </w:r>
          </w:p>
          <w:p w14:paraId="0D14CB78" w14:textId="77777777" w:rsidR="002C06CF" w:rsidRDefault="002C06CF">
            <w:pPr>
              <w:widowControl w:val="0"/>
              <w:pBdr>
                <w:top w:val="nil"/>
                <w:left w:val="nil"/>
                <w:bottom w:val="nil"/>
                <w:right w:val="nil"/>
                <w:between w:val="nil"/>
              </w:pBdr>
            </w:pPr>
          </w:p>
        </w:tc>
        <w:tc>
          <w:tcPr>
            <w:tcW w:w="1350" w:type="dxa"/>
            <w:vMerge/>
          </w:tcPr>
          <w:p w14:paraId="71CE7FC0" w14:textId="77777777" w:rsidR="002C06CF" w:rsidRDefault="002C06CF">
            <w:pPr>
              <w:widowControl w:val="0"/>
              <w:pBdr>
                <w:top w:val="nil"/>
                <w:left w:val="nil"/>
                <w:bottom w:val="nil"/>
                <w:right w:val="nil"/>
                <w:between w:val="nil"/>
              </w:pBdr>
              <w:spacing w:line="276" w:lineRule="auto"/>
            </w:pPr>
          </w:p>
        </w:tc>
      </w:tr>
      <w:tr w:rsidR="002C06CF" w14:paraId="73547127" w14:textId="77777777" w:rsidTr="00044DAE">
        <w:trPr>
          <w:gridAfter w:val="1"/>
          <w:wAfter w:w="4654" w:type="dxa"/>
          <w:trHeight w:val="127"/>
        </w:trPr>
        <w:tc>
          <w:tcPr>
            <w:tcW w:w="1660" w:type="dxa"/>
            <w:vMerge/>
            <w:shd w:val="clear" w:color="auto" w:fill="FF0000"/>
            <w:vAlign w:val="center"/>
          </w:tcPr>
          <w:p w14:paraId="3A83E15B" w14:textId="77777777" w:rsidR="002C06CF" w:rsidRDefault="002C06CF">
            <w:pPr>
              <w:widowControl w:val="0"/>
              <w:pBdr>
                <w:top w:val="nil"/>
                <w:left w:val="nil"/>
                <w:bottom w:val="nil"/>
                <w:right w:val="nil"/>
                <w:between w:val="nil"/>
              </w:pBdr>
              <w:spacing w:line="276" w:lineRule="auto"/>
            </w:pPr>
          </w:p>
        </w:tc>
        <w:tc>
          <w:tcPr>
            <w:tcW w:w="1508" w:type="dxa"/>
            <w:vMerge/>
            <w:vAlign w:val="center"/>
          </w:tcPr>
          <w:p w14:paraId="7069218B" w14:textId="77777777" w:rsidR="002C06CF" w:rsidRDefault="002C06CF">
            <w:pPr>
              <w:widowControl w:val="0"/>
              <w:pBdr>
                <w:top w:val="nil"/>
                <w:left w:val="nil"/>
                <w:bottom w:val="nil"/>
                <w:right w:val="nil"/>
                <w:between w:val="nil"/>
              </w:pBdr>
              <w:spacing w:line="276" w:lineRule="auto"/>
            </w:pPr>
          </w:p>
        </w:tc>
        <w:tc>
          <w:tcPr>
            <w:tcW w:w="2407" w:type="dxa"/>
          </w:tcPr>
          <w:p w14:paraId="0C38C843" w14:textId="77777777" w:rsidR="002C06CF" w:rsidRDefault="00921017">
            <w:pPr>
              <w:widowControl w:val="0"/>
            </w:pPr>
            <w:r>
              <w:t>Sketch / draw / paint a historic Greek building or Greek God/Goddess.</w:t>
            </w:r>
          </w:p>
          <w:p w14:paraId="79676211" w14:textId="77777777" w:rsidR="002C06CF" w:rsidRDefault="002C06CF">
            <w:pPr>
              <w:widowControl w:val="0"/>
            </w:pPr>
          </w:p>
        </w:tc>
        <w:tc>
          <w:tcPr>
            <w:tcW w:w="2408" w:type="dxa"/>
            <w:gridSpan w:val="2"/>
          </w:tcPr>
          <w:p w14:paraId="0E2A1B11" w14:textId="77777777" w:rsidR="002C06CF" w:rsidRDefault="00B64AC6">
            <w:pPr>
              <w:widowControl w:val="0"/>
              <w:pBdr>
                <w:top w:val="nil"/>
                <w:left w:val="nil"/>
                <w:bottom w:val="nil"/>
                <w:right w:val="nil"/>
                <w:between w:val="nil"/>
              </w:pBdr>
            </w:pPr>
            <w:r>
              <w:t>List some sources of evidence that help</w:t>
            </w:r>
          </w:p>
          <w:p w14:paraId="005D1C71" w14:textId="77777777" w:rsidR="002C06CF" w:rsidRDefault="00FB3FB6">
            <w:pPr>
              <w:widowControl w:val="0"/>
              <w:pBdr>
                <w:top w:val="nil"/>
                <w:left w:val="nil"/>
                <w:bottom w:val="nil"/>
                <w:right w:val="nil"/>
                <w:between w:val="nil"/>
              </w:pBdr>
            </w:pPr>
            <w:r>
              <w:t>historians understand Ancient Greek</w:t>
            </w:r>
            <w:r w:rsidR="00B64AC6">
              <w:t xml:space="preserve"> life.</w:t>
            </w:r>
          </w:p>
        </w:tc>
        <w:tc>
          <w:tcPr>
            <w:tcW w:w="2407" w:type="dxa"/>
            <w:gridSpan w:val="2"/>
          </w:tcPr>
          <w:p w14:paraId="0F18D68C" w14:textId="77777777" w:rsidR="002C06CF" w:rsidRDefault="004F0958">
            <w:pPr>
              <w:widowControl w:val="0"/>
              <w:pBdr>
                <w:top w:val="nil"/>
                <w:left w:val="nil"/>
                <w:bottom w:val="nil"/>
                <w:right w:val="nil"/>
                <w:between w:val="nil"/>
              </w:pBdr>
            </w:pPr>
            <w:r>
              <w:t>Read an Ancient Greek myth and summarise what has happened.</w:t>
            </w:r>
          </w:p>
        </w:tc>
        <w:tc>
          <w:tcPr>
            <w:tcW w:w="2588" w:type="dxa"/>
          </w:tcPr>
          <w:p w14:paraId="46EB74E1" w14:textId="77777777" w:rsidR="002C06CF" w:rsidRDefault="00FB3FB6" w:rsidP="00FB3FB6">
            <w:pPr>
              <w:widowControl w:val="0"/>
            </w:pPr>
            <w:r>
              <w:t>List some Ancient Greek myths and legends</w:t>
            </w:r>
            <w:r w:rsidR="00B80ABD">
              <w:t>.</w:t>
            </w:r>
          </w:p>
        </w:tc>
        <w:tc>
          <w:tcPr>
            <w:tcW w:w="1350" w:type="dxa"/>
            <w:vMerge/>
          </w:tcPr>
          <w:p w14:paraId="51EFB08A" w14:textId="77777777" w:rsidR="002C06CF" w:rsidRDefault="002C06CF">
            <w:pPr>
              <w:widowControl w:val="0"/>
              <w:pBdr>
                <w:top w:val="nil"/>
                <w:left w:val="nil"/>
                <w:bottom w:val="nil"/>
                <w:right w:val="nil"/>
                <w:between w:val="nil"/>
              </w:pBdr>
              <w:spacing w:line="276" w:lineRule="auto"/>
            </w:pPr>
          </w:p>
        </w:tc>
      </w:tr>
      <w:tr w:rsidR="002C06CF" w14:paraId="35E02A0F" w14:textId="77777777" w:rsidTr="00044DAE">
        <w:trPr>
          <w:gridAfter w:val="1"/>
          <w:wAfter w:w="4654" w:type="dxa"/>
        </w:trPr>
        <w:tc>
          <w:tcPr>
            <w:tcW w:w="1660" w:type="dxa"/>
            <w:vMerge w:val="restart"/>
            <w:shd w:val="clear" w:color="auto" w:fill="9BBB59"/>
            <w:vAlign w:val="center"/>
          </w:tcPr>
          <w:p w14:paraId="0985C8E7" w14:textId="77777777" w:rsidR="002C06CF" w:rsidRDefault="00B64AC6">
            <w:pPr>
              <w:jc w:val="center"/>
            </w:pPr>
            <w:r>
              <w:t>Geography</w:t>
            </w:r>
          </w:p>
        </w:tc>
        <w:tc>
          <w:tcPr>
            <w:tcW w:w="1508" w:type="dxa"/>
            <w:vMerge w:val="restart"/>
            <w:vAlign w:val="center"/>
          </w:tcPr>
          <w:p w14:paraId="6C78F066" w14:textId="77777777" w:rsidR="002C06CF" w:rsidRDefault="004B721E">
            <w:pPr>
              <w:jc w:val="center"/>
            </w:pPr>
            <w:r>
              <w:t>30 mins per day</w:t>
            </w:r>
          </w:p>
        </w:tc>
        <w:tc>
          <w:tcPr>
            <w:tcW w:w="9810" w:type="dxa"/>
            <w:gridSpan w:val="6"/>
          </w:tcPr>
          <w:p w14:paraId="76AB78E1" w14:textId="77777777" w:rsidR="002C06CF" w:rsidRPr="00D255BC" w:rsidRDefault="00B64AC6" w:rsidP="00D255BC">
            <w:r w:rsidRPr="00D255BC">
              <w:t xml:space="preserve">We have been learning about the </w:t>
            </w:r>
            <w:r w:rsidR="00D255BC" w:rsidRPr="00D255BC">
              <w:rPr>
                <w:rFonts w:eastAsia="Times New Roman"/>
                <w:color w:val="000000"/>
                <w:kern w:val="28"/>
                <w:lang w:val="en-US"/>
                <w14:cntxtAlts/>
              </w:rPr>
              <w:t>how tectonic plates form the Earth</w:t>
            </w:r>
            <w:r w:rsidR="00D255BC">
              <w:rPr>
                <w:rFonts w:eastAsia="Times New Roman"/>
                <w:color w:val="000000"/>
                <w:kern w:val="28"/>
                <w:lang w:val="en-US"/>
                <w14:cntxtAlts/>
              </w:rPr>
              <w:t xml:space="preserve">, volcanoes </w:t>
            </w:r>
            <w:r w:rsidR="00D255BC" w:rsidRPr="00D255BC">
              <w:rPr>
                <w:rFonts w:eastAsia="Times New Roman"/>
                <w:color w:val="000000"/>
                <w:kern w:val="28"/>
                <w:lang w:val="en-US"/>
                <w14:cntxtAlts/>
              </w:rPr>
              <w:t>and the ch</w:t>
            </w:r>
            <w:r w:rsidR="00D255BC">
              <w:rPr>
                <w:rFonts w:eastAsia="Times New Roman"/>
                <w:color w:val="000000"/>
                <w:kern w:val="28"/>
                <w:lang w:val="en-US"/>
                <w14:cntxtAlts/>
              </w:rPr>
              <w:t>anging weather around the world.</w:t>
            </w:r>
            <w:r w:rsidRPr="00D255BC">
              <w:t xml:space="preserve"> Select as many tasks below and complete them in your books</w:t>
            </w:r>
          </w:p>
        </w:tc>
        <w:tc>
          <w:tcPr>
            <w:tcW w:w="1350" w:type="dxa"/>
          </w:tcPr>
          <w:p w14:paraId="2B494B72" w14:textId="77777777" w:rsidR="002C06CF" w:rsidRDefault="002C06CF"/>
        </w:tc>
      </w:tr>
      <w:tr w:rsidR="002C06CF" w14:paraId="11EBB364" w14:textId="77777777" w:rsidTr="00044DAE">
        <w:trPr>
          <w:gridAfter w:val="1"/>
          <w:wAfter w:w="4654" w:type="dxa"/>
          <w:trHeight w:val="128"/>
        </w:trPr>
        <w:tc>
          <w:tcPr>
            <w:tcW w:w="1660" w:type="dxa"/>
            <w:vMerge/>
            <w:shd w:val="clear" w:color="auto" w:fill="9BBB59"/>
            <w:vAlign w:val="center"/>
          </w:tcPr>
          <w:p w14:paraId="73BA4C86" w14:textId="77777777" w:rsidR="002C06CF" w:rsidRDefault="002C06CF">
            <w:pPr>
              <w:widowControl w:val="0"/>
              <w:pBdr>
                <w:top w:val="nil"/>
                <w:left w:val="nil"/>
                <w:bottom w:val="nil"/>
                <w:right w:val="nil"/>
                <w:between w:val="nil"/>
              </w:pBdr>
              <w:spacing w:line="276" w:lineRule="auto"/>
            </w:pPr>
          </w:p>
        </w:tc>
        <w:tc>
          <w:tcPr>
            <w:tcW w:w="1508" w:type="dxa"/>
            <w:vMerge/>
            <w:vAlign w:val="center"/>
          </w:tcPr>
          <w:p w14:paraId="4D16B108" w14:textId="77777777" w:rsidR="002C06CF" w:rsidRDefault="002C06CF">
            <w:pPr>
              <w:widowControl w:val="0"/>
              <w:pBdr>
                <w:top w:val="nil"/>
                <w:left w:val="nil"/>
                <w:bottom w:val="nil"/>
                <w:right w:val="nil"/>
                <w:between w:val="nil"/>
              </w:pBdr>
              <w:spacing w:line="276" w:lineRule="auto"/>
            </w:pPr>
          </w:p>
        </w:tc>
        <w:tc>
          <w:tcPr>
            <w:tcW w:w="2407" w:type="dxa"/>
          </w:tcPr>
          <w:p w14:paraId="7A925F96" w14:textId="77777777" w:rsidR="002C06CF" w:rsidRDefault="00810336">
            <w:pPr>
              <w:widowControl w:val="0"/>
            </w:pPr>
            <w:r>
              <w:t xml:space="preserve">Choose flags from </w:t>
            </w:r>
            <w:r>
              <w:lastRenderedPageBreak/>
              <w:t xml:space="preserve">across the world to draw and </w:t>
            </w:r>
            <w:r w:rsidR="00B80ABD">
              <w:t>use the correct colours.</w:t>
            </w:r>
          </w:p>
        </w:tc>
        <w:tc>
          <w:tcPr>
            <w:tcW w:w="2408" w:type="dxa"/>
            <w:gridSpan w:val="2"/>
          </w:tcPr>
          <w:p w14:paraId="5C69FBF8" w14:textId="77777777" w:rsidR="002C06CF" w:rsidRDefault="00810336">
            <w:pPr>
              <w:widowControl w:val="0"/>
            </w:pPr>
            <w:r>
              <w:lastRenderedPageBreak/>
              <w:t xml:space="preserve">Identify as many </w:t>
            </w:r>
            <w:r>
              <w:lastRenderedPageBreak/>
              <w:t>capital cities as</w:t>
            </w:r>
            <w:r w:rsidR="0042673E">
              <w:t xml:space="preserve"> you can of countries in Europe or your chosen continent. </w:t>
            </w:r>
          </w:p>
        </w:tc>
        <w:tc>
          <w:tcPr>
            <w:tcW w:w="2407" w:type="dxa"/>
            <w:gridSpan w:val="2"/>
          </w:tcPr>
          <w:p w14:paraId="68F44A4F" w14:textId="77777777" w:rsidR="00207DFB" w:rsidRDefault="00207DFB" w:rsidP="00207DFB">
            <w:pPr>
              <w:widowControl w:val="0"/>
            </w:pPr>
            <w:r>
              <w:lastRenderedPageBreak/>
              <w:t xml:space="preserve">Label and describe </w:t>
            </w:r>
            <w:r>
              <w:lastRenderedPageBreak/>
              <w:t>the Earth's:</w:t>
            </w:r>
          </w:p>
          <w:p w14:paraId="7ED3A425" w14:textId="77777777" w:rsidR="00207DFB" w:rsidRDefault="00207DFB" w:rsidP="00207DFB">
            <w:pPr>
              <w:widowControl w:val="0"/>
            </w:pPr>
          </w:p>
          <w:p w14:paraId="184D0B6A" w14:textId="77777777" w:rsidR="002C06CF" w:rsidRDefault="00207DFB" w:rsidP="00207DFB">
            <w:pPr>
              <w:widowControl w:val="0"/>
            </w:pPr>
            <w:r>
              <w:t>Core, outer core, mantle and crust.</w:t>
            </w:r>
          </w:p>
        </w:tc>
        <w:tc>
          <w:tcPr>
            <w:tcW w:w="2588" w:type="dxa"/>
          </w:tcPr>
          <w:p w14:paraId="5EBBB19B" w14:textId="77777777" w:rsidR="002C06CF" w:rsidRDefault="00207DFB">
            <w:pPr>
              <w:widowControl w:val="0"/>
            </w:pPr>
            <w:r>
              <w:lastRenderedPageBreak/>
              <w:t xml:space="preserve">Describe the 3 ways in </w:t>
            </w:r>
            <w:r>
              <w:lastRenderedPageBreak/>
              <w:t>which tectonic plates move and what happens as a result.</w:t>
            </w:r>
          </w:p>
        </w:tc>
        <w:tc>
          <w:tcPr>
            <w:tcW w:w="1350" w:type="dxa"/>
            <w:vMerge w:val="restart"/>
          </w:tcPr>
          <w:p w14:paraId="619967D1" w14:textId="77777777" w:rsidR="002C06CF" w:rsidRDefault="002C06CF"/>
          <w:p w14:paraId="553094F7" w14:textId="77777777" w:rsidR="002C06CF" w:rsidRDefault="002C06CF"/>
          <w:p w14:paraId="43CFB1FB" w14:textId="77777777" w:rsidR="002C06CF" w:rsidRDefault="002C06CF"/>
        </w:tc>
      </w:tr>
      <w:tr w:rsidR="002C06CF" w14:paraId="603CD514" w14:textId="77777777" w:rsidTr="00044DAE">
        <w:trPr>
          <w:gridAfter w:val="1"/>
          <w:wAfter w:w="4654" w:type="dxa"/>
          <w:trHeight w:val="127"/>
        </w:trPr>
        <w:tc>
          <w:tcPr>
            <w:tcW w:w="1660" w:type="dxa"/>
            <w:vMerge/>
            <w:shd w:val="clear" w:color="auto" w:fill="9BBB59"/>
            <w:vAlign w:val="center"/>
          </w:tcPr>
          <w:p w14:paraId="1A4DC891" w14:textId="77777777" w:rsidR="002C06CF" w:rsidRDefault="002C06CF">
            <w:pPr>
              <w:widowControl w:val="0"/>
              <w:pBdr>
                <w:top w:val="nil"/>
                <w:left w:val="nil"/>
                <w:bottom w:val="nil"/>
                <w:right w:val="nil"/>
                <w:between w:val="nil"/>
              </w:pBdr>
              <w:spacing w:line="276" w:lineRule="auto"/>
            </w:pPr>
          </w:p>
        </w:tc>
        <w:tc>
          <w:tcPr>
            <w:tcW w:w="1508" w:type="dxa"/>
            <w:vMerge/>
            <w:vAlign w:val="center"/>
          </w:tcPr>
          <w:p w14:paraId="35140FDC" w14:textId="77777777" w:rsidR="002C06CF" w:rsidRDefault="002C06CF">
            <w:pPr>
              <w:widowControl w:val="0"/>
              <w:pBdr>
                <w:top w:val="nil"/>
                <w:left w:val="nil"/>
                <w:bottom w:val="nil"/>
                <w:right w:val="nil"/>
                <w:between w:val="nil"/>
              </w:pBdr>
              <w:spacing w:line="276" w:lineRule="auto"/>
            </w:pPr>
          </w:p>
        </w:tc>
        <w:tc>
          <w:tcPr>
            <w:tcW w:w="2407" w:type="dxa"/>
          </w:tcPr>
          <w:p w14:paraId="5DB132B4" w14:textId="77777777" w:rsidR="002C06CF" w:rsidRDefault="00207DFB">
            <w:pPr>
              <w:widowControl w:val="0"/>
            </w:pPr>
            <w:r>
              <w:t>Sketch a map of the world when the earth was created. Then sketch a map of the world now so that you see how the Earth has changed since its creation.</w:t>
            </w:r>
          </w:p>
        </w:tc>
        <w:tc>
          <w:tcPr>
            <w:tcW w:w="2408" w:type="dxa"/>
            <w:gridSpan w:val="2"/>
          </w:tcPr>
          <w:p w14:paraId="71F2FDAD" w14:textId="77777777" w:rsidR="002C06CF" w:rsidRDefault="00207DFB">
            <w:pPr>
              <w:widowControl w:val="0"/>
            </w:pPr>
            <w:r>
              <w:t>Explain the similarities and difference between a mountain and a volcano.</w:t>
            </w:r>
          </w:p>
        </w:tc>
        <w:tc>
          <w:tcPr>
            <w:tcW w:w="2407" w:type="dxa"/>
            <w:gridSpan w:val="2"/>
          </w:tcPr>
          <w:p w14:paraId="11FAD155" w14:textId="77777777" w:rsidR="002C06CF" w:rsidRDefault="00207DFB">
            <w:pPr>
              <w:widowControl w:val="0"/>
            </w:pPr>
            <w:r>
              <w:t>Locate and draw on a blank map the Pacific Ring of Fire.</w:t>
            </w:r>
          </w:p>
        </w:tc>
        <w:tc>
          <w:tcPr>
            <w:tcW w:w="2588" w:type="dxa"/>
          </w:tcPr>
          <w:p w14:paraId="5E3D6A8A" w14:textId="77777777" w:rsidR="002C06CF" w:rsidRDefault="00C24BFA">
            <w:r>
              <w:t>Create a leaflet/poster on the different types of volcanoes</w:t>
            </w:r>
            <w:r w:rsidR="0042673E">
              <w:t>.</w:t>
            </w:r>
          </w:p>
        </w:tc>
        <w:tc>
          <w:tcPr>
            <w:tcW w:w="1350" w:type="dxa"/>
            <w:vMerge/>
          </w:tcPr>
          <w:p w14:paraId="752D26F7" w14:textId="77777777" w:rsidR="002C06CF" w:rsidRDefault="002C06CF">
            <w:pPr>
              <w:widowControl w:val="0"/>
              <w:pBdr>
                <w:top w:val="nil"/>
                <w:left w:val="nil"/>
                <w:bottom w:val="nil"/>
                <w:right w:val="nil"/>
                <w:between w:val="nil"/>
              </w:pBdr>
              <w:spacing w:line="276" w:lineRule="auto"/>
            </w:pPr>
          </w:p>
        </w:tc>
      </w:tr>
      <w:tr w:rsidR="004F6D83" w14:paraId="66AFA4DB" w14:textId="77777777" w:rsidTr="00044DAE">
        <w:trPr>
          <w:gridAfter w:val="1"/>
          <w:wAfter w:w="4654" w:type="dxa"/>
          <w:trHeight w:val="779"/>
        </w:trPr>
        <w:tc>
          <w:tcPr>
            <w:tcW w:w="1660" w:type="dxa"/>
            <w:vMerge w:val="restart"/>
            <w:shd w:val="clear" w:color="auto" w:fill="00B050"/>
            <w:vAlign w:val="center"/>
          </w:tcPr>
          <w:p w14:paraId="18C74A24" w14:textId="77777777" w:rsidR="004F6D83" w:rsidRDefault="004F6D83" w:rsidP="002B79AB">
            <w:r>
              <w:t>Science</w:t>
            </w:r>
          </w:p>
        </w:tc>
        <w:tc>
          <w:tcPr>
            <w:tcW w:w="1508" w:type="dxa"/>
            <w:vMerge w:val="restart"/>
            <w:shd w:val="clear" w:color="auto" w:fill="auto"/>
            <w:vAlign w:val="center"/>
          </w:tcPr>
          <w:p w14:paraId="307413CE" w14:textId="77777777" w:rsidR="004F6D83" w:rsidRDefault="004F6D83">
            <w:pPr>
              <w:widowControl w:val="0"/>
              <w:pBdr>
                <w:top w:val="nil"/>
                <w:left w:val="nil"/>
                <w:bottom w:val="nil"/>
                <w:right w:val="nil"/>
                <w:between w:val="nil"/>
              </w:pBdr>
            </w:pPr>
            <w:r>
              <w:t>30 mins per day</w:t>
            </w:r>
          </w:p>
        </w:tc>
        <w:tc>
          <w:tcPr>
            <w:tcW w:w="9810" w:type="dxa"/>
            <w:gridSpan w:val="6"/>
            <w:shd w:val="clear" w:color="auto" w:fill="auto"/>
          </w:tcPr>
          <w:p w14:paraId="70289FAC" w14:textId="77777777" w:rsidR="004F6D83" w:rsidRDefault="004F6D83" w:rsidP="004B721E">
            <w:pPr>
              <w:widowControl w:val="0"/>
              <w:pBdr>
                <w:top w:val="nil"/>
                <w:left w:val="nil"/>
                <w:bottom w:val="nil"/>
                <w:right w:val="nil"/>
                <w:between w:val="nil"/>
              </w:pBdr>
            </w:pPr>
            <w:r>
              <w:t xml:space="preserve">As part of our topic “Animals, including humans”, we have been learning about the digestive system, different types of teeth and food chains. </w:t>
            </w:r>
            <w:r w:rsidRPr="00D255BC">
              <w:t>Select as many tasks below and complete them in your books</w:t>
            </w:r>
            <w:r>
              <w:t>.</w:t>
            </w:r>
          </w:p>
        </w:tc>
        <w:tc>
          <w:tcPr>
            <w:tcW w:w="1350" w:type="dxa"/>
            <w:vMerge w:val="restart"/>
          </w:tcPr>
          <w:p w14:paraId="61828185" w14:textId="77777777" w:rsidR="004F6D83" w:rsidRDefault="004F6D83"/>
        </w:tc>
      </w:tr>
      <w:tr w:rsidR="00044DAE" w14:paraId="6086C401" w14:textId="77777777" w:rsidTr="00044DAE">
        <w:trPr>
          <w:trHeight w:val="1643"/>
        </w:trPr>
        <w:tc>
          <w:tcPr>
            <w:tcW w:w="1660" w:type="dxa"/>
            <w:vMerge/>
            <w:shd w:val="clear" w:color="auto" w:fill="00B050"/>
            <w:vAlign w:val="center"/>
          </w:tcPr>
          <w:p w14:paraId="7B5441B8" w14:textId="77777777" w:rsidR="00044DAE" w:rsidRDefault="00044DAE" w:rsidP="002B79AB"/>
        </w:tc>
        <w:tc>
          <w:tcPr>
            <w:tcW w:w="1508" w:type="dxa"/>
            <w:vMerge/>
            <w:shd w:val="clear" w:color="auto" w:fill="auto"/>
            <w:vAlign w:val="center"/>
          </w:tcPr>
          <w:p w14:paraId="6A6A19B7" w14:textId="77777777" w:rsidR="00044DAE" w:rsidRDefault="00044DAE">
            <w:pPr>
              <w:widowControl w:val="0"/>
              <w:pBdr>
                <w:top w:val="nil"/>
                <w:left w:val="nil"/>
                <w:bottom w:val="nil"/>
                <w:right w:val="nil"/>
                <w:between w:val="nil"/>
              </w:pBdr>
            </w:pPr>
          </w:p>
        </w:tc>
        <w:tc>
          <w:tcPr>
            <w:tcW w:w="3270" w:type="dxa"/>
            <w:gridSpan w:val="2"/>
            <w:vMerge w:val="restart"/>
            <w:shd w:val="clear" w:color="auto" w:fill="auto"/>
          </w:tcPr>
          <w:p w14:paraId="036974A6" w14:textId="77777777" w:rsidR="00044DAE" w:rsidRDefault="00044DAE" w:rsidP="004F6D83">
            <w:pPr>
              <w:widowControl w:val="0"/>
              <w:pBdr>
                <w:top w:val="nil"/>
                <w:left w:val="nil"/>
                <w:bottom w:val="nil"/>
                <w:right w:val="nil"/>
                <w:between w:val="nil"/>
              </w:pBdr>
            </w:pPr>
            <w:r>
              <w:t>Write an explanation text about the journey our food takes from our mouth through our body.</w:t>
            </w:r>
          </w:p>
          <w:p w14:paraId="7FACBEBF" w14:textId="77777777" w:rsidR="00044DAE" w:rsidRDefault="00044DAE" w:rsidP="004F6D83">
            <w:pPr>
              <w:widowControl w:val="0"/>
              <w:pBdr>
                <w:top w:val="nil"/>
                <w:left w:val="nil"/>
                <w:bottom w:val="nil"/>
                <w:right w:val="nil"/>
                <w:between w:val="nil"/>
              </w:pBdr>
            </w:pPr>
          </w:p>
          <w:p w14:paraId="211E994E" w14:textId="77777777" w:rsidR="00044DAE" w:rsidRDefault="00A26950" w:rsidP="004F6D83">
            <w:pPr>
              <w:widowControl w:val="0"/>
              <w:pBdr>
                <w:top w:val="nil"/>
                <w:left w:val="nil"/>
                <w:bottom w:val="nil"/>
                <w:right w:val="nil"/>
                <w:between w:val="nil"/>
              </w:pBdr>
            </w:pPr>
            <w:hyperlink r:id="rId13" w:history="1">
              <w:r w:rsidR="00044DAE">
                <w:rPr>
                  <w:rStyle w:val="Hyperlink"/>
                </w:rPr>
                <w:t>https://www.bbc.co.uk/teach/class-clips-video/science-ks2-digestion-how-breakfast-affects-your-day/zk7rkmn</w:t>
              </w:r>
            </w:hyperlink>
          </w:p>
          <w:p w14:paraId="2DEBF8D0" w14:textId="77777777" w:rsidR="00044DAE" w:rsidRDefault="00044DAE" w:rsidP="0054165C">
            <w:pPr>
              <w:widowControl w:val="0"/>
              <w:pBdr>
                <w:top w:val="nil"/>
                <w:left w:val="nil"/>
                <w:bottom w:val="nil"/>
                <w:right w:val="nil"/>
                <w:between w:val="nil"/>
              </w:pBdr>
            </w:pPr>
          </w:p>
          <w:p w14:paraId="50B5153C" w14:textId="77777777" w:rsidR="00044DAE" w:rsidRDefault="00A26950" w:rsidP="0054165C">
            <w:pPr>
              <w:widowControl w:val="0"/>
              <w:pBdr>
                <w:top w:val="nil"/>
                <w:left w:val="nil"/>
                <w:bottom w:val="nil"/>
                <w:right w:val="nil"/>
                <w:between w:val="nil"/>
              </w:pBdr>
            </w:pPr>
            <w:hyperlink r:id="rId14" w:history="1">
              <w:r w:rsidR="00044DAE">
                <w:rPr>
                  <w:rStyle w:val="Hyperlink"/>
                </w:rPr>
                <w:t>https://kidshealth.org/en/kids/dsmovie.html</w:t>
              </w:r>
            </w:hyperlink>
          </w:p>
        </w:tc>
        <w:tc>
          <w:tcPr>
            <w:tcW w:w="3270" w:type="dxa"/>
            <w:gridSpan w:val="2"/>
            <w:shd w:val="clear" w:color="auto" w:fill="auto"/>
          </w:tcPr>
          <w:p w14:paraId="4DFC7830" w14:textId="77777777" w:rsidR="00044DAE" w:rsidRDefault="00044DAE" w:rsidP="0054165C">
            <w:pPr>
              <w:widowControl w:val="0"/>
              <w:pBdr>
                <w:top w:val="nil"/>
                <w:left w:val="nil"/>
                <w:bottom w:val="nil"/>
                <w:right w:val="nil"/>
                <w:between w:val="nil"/>
              </w:pBdr>
            </w:pPr>
            <w:r>
              <w:t>Identify the different types of teeth in humans and their simple functions.</w:t>
            </w:r>
          </w:p>
          <w:p w14:paraId="699B97A9" w14:textId="77777777" w:rsidR="00044DAE" w:rsidRDefault="00044DAE" w:rsidP="0054165C">
            <w:pPr>
              <w:widowControl w:val="0"/>
              <w:pBdr>
                <w:top w:val="nil"/>
                <w:left w:val="nil"/>
                <w:bottom w:val="nil"/>
                <w:right w:val="nil"/>
                <w:between w:val="nil"/>
              </w:pBdr>
            </w:pPr>
          </w:p>
          <w:p w14:paraId="11162083" w14:textId="77777777" w:rsidR="00044DAE" w:rsidRDefault="00A26950" w:rsidP="0054165C">
            <w:pPr>
              <w:widowControl w:val="0"/>
              <w:pBdr>
                <w:top w:val="nil"/>
                <w:left w:val="nil"/>
                <w:bottom w:val="nil"/>
                <w:right w:val="nil"/>
                <w:between w:val="nil"/>
              </w:pBdr>
            </w:pPr>
            <w:hyperlink r:id="rId15" w:history="1">
              <w:r w:rsidR="00044DAE">
                <w:rPr>
                  <w:rStyle w:val="Hyperlink"/>
                </w:rPr>
                <w:t>https://www.bbc.co.uk/teach/class-clips-video/teeth/zr8ygwx</w:t>
              </w:r>
            </w:hyperlink>
          </w:p>
          <w:p w14:paraId="18EA0D92" w14:textId="77777777" w:rsidR="00044DAE" w:rsidRDefault="00044DAE" w:rsidP="0054165C">
            <w:pPr>
              <w:widowControl w:val="0"/>
              <w:pBdr>
                <w:top w:val="nil"/>
                <w:left w:val="nil"/>
                <w:bottom w:val="nil"/>
                <w:right w:val="nil"/>
                <w:between w:val="nil"/>
              </w:pBdr>
            </w:pPr>
          </w:p>
          <w:p w14:paraId="6617548E" w14:textId="77777777" w:rsidR="00044DAE" w:rsidRDefault="00A26950" w:rsidP="0054165C">
            <w:pPr>
              <w:widowControl w:val="0"/>
              <w:pBdr>
                <w:top w:val="nil"/>
                <w:left w:val="nil"/>
                <w:bottom w:val="nil"/>
                <w:right w:val="nil"/>
                <w:between w:val="nil"/>
              </w:pBdr>
            </w:pPr>
            <w:hyperlink r:id="rId16" w:history="1">
              <w:r w:rsidR="00044DAE">
                <w:rPr>
                  <w:rStyle w:val="Hyperlink"/>
                </w:rPr>
                <w:t>https://kidshealth.org/en/kids/teeth-movie.html</w:t>
              </w:r>
            </w:hyperlink>
          </w:p>
          <w:p w14:paraId="2813C678" w14:textId="77777777" w:rsidR="00044DAE" w:rsidRDefault="00044DAE" w:rsidP="0054165C">
            <w:pPr>
              <w:widowControl w:val="0"/>
              <w:pBdr>
                <w:top w:val="nil"/>
                <w:left w:val="nil"/>
                <w:bottom w:val="nil"/>
                <w:right w:val="nil"/>
                <w:between w:val="nil"/>
              </w:pBdr>
            </w:pPr>
          </w:p>
        </w:tc>
        <w:tc>
          <w:tcPr>
            <w:tcW w:w="3270" w:type="dxa"/>
            <w:gridSpan w:val="2"/>
            <w:vMerge w:val="restart"/>
            <w:shd w:val="clear" w:color="auto" w:fill="auto"/>
          </w:tcPr>
          <w:p w14:paraId="19B1BF3D" w14:textId="77777777" w:rsidR="00044DAE" w:rsidRDefault="00044DAE" w:rsidP="004B721E">
            <w:pPr>
              <w:pStyle w:val="ListParagraph"/>
              <w:widowControl w:val="0"/>
              <w:numPr>
                <w:ilvl w:val="0"/>
                <w:numId w:val="2"/>
              </w:numPr>
              <w:pBdr>
                <w:top w:val="nil"/>
                <w:left w:val="nil"/>
                <w:bottom w:val="nil"/>
                <w:right w:val="nil"/>
                <w:between w:val="nil"/>
              </w:pBdr>
            </w:pPr>
            <w:r>
              <w:t>Maths</w:t>
            </w:r>
          </w:p>
          <w:p w14:paraId="5302523D" w14:textId="77777777" w:rsidR="00044DAE" w:rsidRDefault="00044DAE" w:rsidP="004B721E">
            <w:pPr>
              <w:pStyle w:val="ListParagraph"/>
              <w:widowControl w:val="0"/>
              <w:numPr>
                <w:ilvl w:val="0"/>
                <w:numId w:val="2"/>
              </w:numPr>
              <w:pBdr>
                <w:top w:val="nil"/>
                <w:left w:val="nil"/>
                <w:bottom w:val="nil"/>
                <w:right w:val="nil"/>
                <w:between w:val="nil"/>
              </w:pBdr>
            </w:pPr>
            <w:r>
              <w:t>Maths</w:t>
            </w:r>
          </w:p>
          <w:p w14:paraId="1B19C827" w14:textId="77777777" w:rsidR="00044DAE" w:rsidRDefault="00044DAE" w:rsidP="004B721E">
            <w:pPr>
              <w:pStyle w:val="ListParagraph"/>
              <w:widowControl w:val="0"/>
              <w:numPr>
                <w:ilvl w:val="0"/>
                <w:numId w:val="2"/>
              </w:numPr>
              <w:pBdr>
                <w:top w:val="nil"/>
                <w:left w:val="nil"/>
                <w:bottom w:val="nil"/>
                <w:right w:val="nil"/>
                <w:between w:val="nil"/>
              </w:pBdr>
            </w:pPr>
            <w:r>
              <w:t>Maths</w:t>
            </w:r>
          </w:p>
        </w:tc>
        <w:tc>
          <w:tcPr>
            <w:tcW w:w="1350" w:type="dxa"/>
            <w:vMerge/>
          </w:tcPr>
          <w:p w14:paraId="4720396A" w14:textId="77777777" w:rsidR="00044DAE" w:rsidRDefault="00044DAE"/>
        </w:tc>
        <w:tc>
          <w:tcPr>
            <w:tcW w:w="4654" w:type="dxa"/>
          </w:tcPr>
          <w:p w14:paraId="3A4768A8" w14:textId="77777777" w:rsidR="00044DAE" w:rsidRDefault="00044DAE">
            <w:r>
              <w:t>Telling the Time 2</w:t>
            </w:r>
          </w:p>
        </w:tc>
      </w:tr>
      <w:tr w:rsidR="00044DAE" w14:paraId="3D1BEEA1" w14:textId="77777777" w:rsidTr="00044DAE">
        <w:trPr>
          <w:trHeight w:val="1642"/>
        </w:trPr>
        <w:tc>
          <w:tcPr>
            <w:tcW w:w="1660" w:type="dxa"/>
            <w:vMerge/>
            <w:shd w:val="clear" w:color="auto" w:fill="00B050"/>
            <w:vAlign w:val="center"/>
          </w:tcPr>
          <w:p w14:paraId="2D1A4570" w14:textId="77777777" w:rsidR="00044DAE" w:rsidRDefault="00044DAE" w:rsidP="002B79AB"/>
        </w:tc>
        <w:tc>
          <w:tcPr>
            <w:tcW w:w="1508" w:type="dxa"/>
            <w:vMerge/>
            <w:shd w:val="clear" w:color="auto" w:fill="auto"/>
            <w:vAlign w:val="center"/>
          </w:tcPr>
          <w:p w14:paraId="63E6A2D1" w14:textId="77777777" w:rsidR="00044DAE" w:rsidRDefault="00044DAE">
            <w:pPr>
              <w:widowControl w:val="0"/>
              <w:pBdr>
                <w:top w:val="nil"/>
                <w:left w:val="nil"/>
                <w:bottom w:val="nil"/>
                <w:right w:val="nil"/>
                <w:between w:val="nil"/>
              </w:pBdr>
            </w:pPr>
          </w:p>
        </w:tc>
        <w:tc>
          <w:tcPr>
            <w:tcW w:w="3270" w:type="dxa"/>
            <w:gridSpan w:val="2"/>
            <w:vMerge/>
            <w:shd w:val="clear" w:color="auto" w:fill="auto"/>
          </w:tcPr>
          <w:p w14:paraId="2201108E" w14:textId="77777777" w:rsidR="00044DAE" w:rsidRDefault="00044DAE" w:rsidP="0054165C">
            <w:pPr>
              <w:widowControl w:val="0"/>
              <w:pBdr>
                <w:top w:val="nil"/>
                <w:left w:val="nil"/>
                <w:bottom w:val="nil"/>
                <w:right w:val="nil"/>
                <w:between w:val="nil"/>
              </w:pBdr>
            </w:pPr>
          </w:p>
        </w:tc>
        <w:tc>
          <w:tcPr>
            <w:tcW w:w="3270" w:type="dxa"/>
            <w:gridSpan w:val="2"/>
            <w:shd w:val="clear" w:color="auto" w:fill="auto"/>
          </w:tcPr>
          <w:p w14:paraId="1DE4EF41" w14:textId="77777777" w:rsidR="00044DAE" w:rsidRDefault="00044DAE" w:rsidP="004F6D83">
            <w:pPr>
              <w:widowControl w:val="0"/>
              <w:pBdr>
                <w:top w:val="nil"/>
                <w:left w:val="nil"/>
                <w:bottom w:val="nil"/>
                <w:right w:val="nil"/>
                <w:between w:val="nil"/>
              </w:pBdr>
            </w:pPr>
            <w:r>
              <w:t xml:space="preserve">Draw and label the parts of the digestive system (mouth, tongue, teeth, oesophagus, stomach, small and large intestine). </w:t>
            </w:r>
          </w:p>
          <w:p w14:paraId="72BB5804" w14:textId="77777777" w:rsidR="00044DAE" w:rsidRDefault="00044DAE" w:rsidP="0054165C">
            <w:pPr>
              <w:widowControl w:val="0"/>
              <w:pBdr>
                <w:top w:val="nil"/>
                <w:left w:val="nil"/>
                <w:bottom w:val="nil"/>
                <w:right w:val="nil"/>
                <w:between w:val="nil"/>
              </w:pBdr>
            </w:pPr>
          </w:p>
        </w:tc>
        <w:tc>
          <w:tcPr>
            <w:tcW w:w="3270" w:type="dxa"/>
            <w:gridSpan w:val="2"/>
            <w:vMerge/>
            <w:shd w:val="clear" w:color="auto" w:fill="auto"/>
          </w:tcPr>
          <w:p w14:paraId="182C95A1" w14:textId="77777777" w:rsidR="00044DAE" w:rsidRDefault="00044DAE" w:rsidP="004B721E">
            <w:pPr>
              <w:widowControl w:val="0"/>
              <w:pBdr>
                <w:top w:val="nil"/>
                <w:left w:val="nil"/>
                <w:bottom w:val="nil"/>
                <w:right w:val="nil"/>
                <w:between w:val="nil"/>
              </w:pBdr>
            </w:pPr>
          </w:p>
        </w:tc>
        <w:tc>
          <w:tcPr>
            <w:tcW w:w="1350" w:type="dxa"/>
            <w:vMerge/>
          </w:tcPr>
          <w:p w14:paraId="017504DA" w14:textId="77777777" w:rsidR="00044DAE" w:rsidRDefault="00044DAE"/>
        </w:tc>
        <w:tc>
          <w:tcPr>
            <w:tcW w:w="4654" w:type="dxa"/>
          </w:tcPr>
          <w:p w14:paraId="0147DDFD" w14:textId="77777777" w:rsidR="00044DAE" w:rsidRDefault="00044DAE">
            <w:r>
              <w:t>Time and timetables</w:t>
            </w:r>
          </w:p>
        </w:tc>
      </w:tr>
      <w:tr w:rsidR="00044DAE" w14:paraId="59DE0ECD" w14:textId="77777777" w:rsidTr="00044DAE">
        <w:trPr>
          <w:trHeight w:val="2362"/>
        </w:trPr>
        <w:tc>
          <w:tcPr>
            <w:tcW w:w="1660" w:type="dxa"/>
            <w:vMerge/>
            <w:shd w:val="clear" w:color="auto" w:fill="00B050"/>
            <w:vAlign w:val="center"/>
          </w:tcPr>
          <w:p w14:paraId="739E72E8" w14:textId="77777777" w:rsidR="00044DAE" w:rsidRDefault="00044DAE" w:rsidP="002B79AB"/>
        </w:tc>
        <w:tc>
          <w:tcPr>
            <w:tcW w:w="1508" w:type="dxa"/>
            <w:vMerge/>
            <w:shd w:val="clear" w:color="auto" w:fill="auto"/>
            <w:vAlign w:val="center"/>
          </w:tcPr>
          <w:p w14:paraId="20AB2CC3" w14:textId="77777777" w:rsidR="00044DAE" w:rsidRDefault="00044DAE">
            <w:pPr>
              <w:widowControl w:val="0"/>
              <w:pBdr>
                <w:top w:val="nil"/>
                <w:left w:val="nil"/>
                <w:bottom w:val="nil"/>
                <w:right w:val="nil"/>
                <w:between w:val="nil"/>
              </w:pBdr>
            </w:pPr>
          </w:p>
        </w:tc>
        <w:tc>
          <w:tcPr>
            <w:tcW w:w="3270" w:type="dxa"/>
            <w:gridSpan w:val="2"/>
            <w:shd w:val="clear" w:color="auto" w:fill="auto"/>
          </w:tcPr>
          <w:p w14:paraId="61E0FFB1" w14:textId="77777777" w:rsidR="00044DAE" w:rsidRDefault="00044DAE" w:rsidP="0054165C">
            <w:pPr>
              <w:widowControl w:val="0"/>
              <w:pBdr>
                <w:top w:val="nil"/>
                <w:left w:val="nil"/>
                <w:bottom w:val="nil"/>
                <w:right w:val="nil"/>
                <w:between w:val="nil"/>
              </w:pBdr>
            </w:pPr>
            <w:r>
              <w:t>Describe the simple functions of the parts of the digestive system in humans (mouth, tongue, teeth, oesophagus, stomach, small and large intestine).</w:t>
            </w:r>
          </w:p>
        </w:tc>
        <w:tc>
          <w:tcPr>
            <w:tcW w:w="3270" w:type="dxa"/>
            <w:gridSpan w:val="2"/>
            <w:shd w:val="clear" w:color="auto" w:fill="auto"/>
          </w:tcPr>
          <w:p w14:paraId="0FBE14C0" w14:textId="77777777" w:rsidR="00044DAE" w:rsidRDefault="00044DAE" w:rsidP="0054165C">
            <w:pPr>
              <w:widowControl w:val="0"/>
              <w:pBdr>
                <w:top w:val="nil"/>
                <w:left w:val="nil"/>
                <w:bottom w:val="nil"/>
                <w:right w:val="nil"/>
                <w:between w:val="nil"/>
              </w:pBdr>
            </w:pPr>
            <w:r>
              <w:t>Research about food chains and construct a food chain, identifying producers, predators and prey.</w:t>
            </w:r>
          </w:p>
        </w:tc>
        <w:tc>
          <w:tcPr>
            <w:tcW w:w="3270" w:type="dxa"/>
            <w:gridSpan w:val="2"/>
            <w:vMerge/>
            <w:shd w:val="clear" w:color="auto" w:fill="auto"/>
          </w:tcPr>
          <w:p w14:paraId="0A2ECF5D" w14:textId="77777777" w:rsidR="00044DAE" w:rsidRDefault="00044DAE" w:rsidP="004B721E">
            <w:pPr>
              <w:widowControl w:val="0"/>
              <w:pBdr>
                <w:top w:val="nil"/>
                <w:left w:val="nil"/>
                <w:bottom w:val="nil"/>
                <w:right w:val="nil"/>
                <w:between w:val="nil"/>
              </w:pBdr>
            </w:pPr>
          </w:p>
        </w:tc>
        <w:tc>
          <w:tcPr>
            <w:tcW w:w="1350" w:type="dxa"/>
            <w:vMerge/>
          </w:tcPr>
          <w:p w14:paraId="40D5CC72" w14:textId="77777777" w:rsidR="00044DAE" w:rsidRDefault="00044DAE"/>
        </w:tc>
        <w:tc>
          <w:tcPr>
            <w:tcW w:w="4654" w:type="dxa"/>
          </w:tcPr>
          <w:p w14:paraId="65110AF4" w14:textId="77777777" w:rsidR="00044DAE" w:rsidRDefault="00044DAE">
            <w:r>
              <w:t>Time calculations</w:t>
            </w:r>
          </w:p>
        </w:tc>
      </w:tr>
      <w:tr w:rsidR="00044DAE" w14:paraId="6A81A367" w14:textId="77777777" w:rsidTr="00044DAE">
        <w:trPr>
          <w:gridAfter w:val="1"/>
          <w:wAfter w:w="4654" w:type="dxa"/>
          <w:trHeight w:val="420"/>
        </w:trPr>
        <w:tc>
          <w:tcPr>
            <w:tcW w:w="1660" w:type="dxa"/>
            <w:shd w:val="clear" w:color="auto" w:fill="7030A0"/>
            <w:vAlign w:val="center"/>
          </w:tcPr>
          <w:p w14:paraId="36EAB859" w14:textId="77777777" w:rsidR="00044DAE" w:rsidRPr="002B79AB" w:rsidRDefault="00044DAE" w:rsidP="002B79AB">
            <w:r>
              <w:t xml:space="preserve">Purple Mash </w:t>
            </w:r>
          </w:p>
        </w:tc>
        <w:tc>
          <w:tcPr>
            <w:tcW w:w="1508" w:type="dxa"/>
            <w:shd w:val="clear" w:color="auto" w:fill="auto"/>
            <w:vAlign w:val="center"/>
          </w:tcPr>
          <w:p w14:paraId="65AEFB0E" w14:textId="77777777" w:rsidR="00044DAE" w:rsidRDefault="00044DAE">
            <w:pPr>
              <w:widowControl w:val="0"/>
              <w:pBdr>
                <w:top w:val="nil"/>
                <w:left w:val="nil"/>
                <w:bottom w:val="nil"/>
                <w:right w:val="nil"/>
                <w:between w:val="nil"/>
              </w:pBdr>
            </w:pPr>
            <w:r>
              <w:t>15 tasks per fortnight</w:t>
            </w:r>
          </w:p>
        </w:tc>
        <w:tc>
          <w:tcPr>
            <w:tcW w:w="9810" w:type="dxa"/>
            <w:gridSpan w:val="6"/>
            <w:shd w:val="clear" w:color="auto" w:fill="auto"/>
          </w:tcPr>
          <w:p w14:paraId="04E2484B" w14:textId="77777777" w:rsidR="00044DAE" w:rsidRDefault="00044DAE" w:rsidP="002B79AB">
            <w:r>
              <w:t xml:space="preserve">Log on to Purple Mash – </w:t>
            </w:r>
            <w:hyperlink r:id="rId17" w:history="1">
              <w:r>
                <w:rPr>
                  <w:rStyle w:val="Hyperlink"/>
                </w:rPr>
                <w:t>https://www.purplemash.com/sch/eversley-n21</w:t>
              </w:r>
            </w:hyperlink>
          </w:p>
          <w:p w14:paraId="77FC108D" w14:textId="77777777" w:rsidR="00044DAE" w:rsidRDefault="00044DAE" w:rsidP="002B79AB"/>
          <w:p w14:paraId="1C13F0FA" w14:textId="77777777" w:rsidR="00044DAE" w:rsidRDefault="00044DAE" w:rsidP="002B79AB">
            <w:r>
              <w:t>Complete a topic based activity on your ‘2Do list’.</w:t>
            </w:r>
          </w:p>
          <w:p w14:paraId="4410751F" w14:textId="77777777" w:rsidR="00044DAE" w:rsidRDefault="00044DAE" w:rsidP="002B79AB">
            <w:pPr>
              <w:widowControl w:val="0"/>
            </w:pPr>
            <w:r>
              <w:t>i.e Science or Geography</w:t>
            </w:r>
          </w:p>
        </w:tc>
        <w:tc>
          <w:tcPr>
            <w:tcW w:w="1350" w:type="dxa"/>
          </w:tcPr>
          <w:p w14:paraId="4669F8FC" w14:textId="77777777" w:rsidR="00044DAE" w:rsidRDefault="00044DAE"/>
        </w:tc>
      </w:tr>
      <w:tr w:rsidR="00044DAE" w14:paraId="0FFCF036" w14:textId="77777777" w:rsidTr="00044DAE">
        <w:trPr>
          <w:gridAfter w:val="1"/>
          <w:wAfter w:w="4654" w:type="dxa"/>
          <w:trHeight w:val="1088"/>
        </w:trPr>
        <w:tc>
          <w:tcPr>
            <w:tcW w:w="1660" w:type="dxa"/>
            <w:shd w:val="clear" w:color="auto" w:fill="FF00FF"/>
            <w:vAlign w:val="center"/>
          </w:tcPr>
          <w:p w14:paraId="0A6687AE" w14:textId="77777777" w:rsidR="00044DAE" w:rsidRDefault="00044DAE" w:rsidP="004910DC">
            <w:pPr>
              <w:widowControl w:val="0"/>
              <w:pBdr>
                <w:top w:val="nil"/>
                <w:left w:val="nil"/>
                <w:bottom w:val="nil"/>
                <w:right w:val="nil"/>
                <w:between w:val="nil"/>
              </w:pBdr>
            </w:pPr>
            <w:r>
              <w:t>Other useful tips</w:t>
            </w:r>
          </w:p>
        </w:tc>
        <w:tc>
          <w:tcPr>
            <w:tcW w:w="1508" w:type="dxa"/>
            <w:vAlign w:val="center"/>
          </w:tcPr>
          <w:p w14:paraId="1A6FC8D9" w14:textId="77777777" w:rsidR="00044DAE" w:rsidRDefault="00044DAE" w:rsidP="004910DC">
            <w:pPr>
              <w:widowControl w:val="0"/>
              <w:pBdr>
                <w:top w:val="nil"/>
                <w:left w:val="nil"/>
                <w:bottom w:val="nil"/>
                <w:right w:val="nil"/>
                <w:between w:val="nil"/>
              </w:pBdr>
            </w:pPr>
          </w:p>
        </w:tc>
        <w:tc>
          <w:tcPr>
            <w:tcW w:w="9810" w:type="dxa"/>
            <w:gridSpan w:val="6"/>
          </w:tcPr>
          <w:p w14:paraId="4D78EDDF" w14:textId="77777777" w:rsidR="00044DAE" w:rsidRDefault="00044DAE" w:rsidP="004910DC">
            <w:pPr>
              <w:widowControl w:val="0"/>
            </w:pPr>
            <w:r>
              <w:t>If you are learning an instrument, practice for 10 minutes a day.</w:t>
            </w:r>
          </w:p>
          <w:p w14:paraId="334A50F7" w14:textId="77777777" w:rsidR="00044DAE" w:rsidRDefault="00044DAE" w:rsidP="004910DC">
            <w:pPr>
              <w:widowControl w:val="0"/>
            </w:pPr>
            <w:r>
              <w:t xml:space="preserve">Use the primary homework link </w:t>
            </w:r>
            <w:r w:rsidR="004717FA">
              <w:t>below</w:t>
            </w:r>
            <w:r>
              <w:t xml:space="preserve"> to research artists and draw, paint and colour if you’d like to (if links are not working correctly, please google the artists).</w:t>
            </w:r>
          </w:p>
          <w:p w14:paraId="4510DC1C" w14:textId="77777777" w:rsidR="00044DAE" w:rsidRDefault="00044DAE" w:rsidP="004910DC">
            <w:pPr>
              <w:widowControl w:val="0"/>
            </w:pPr>
          </w:p>
          <w:p w14:paraId="32D909D8" w14:textId="77777777" w:rsidR="00044DAE" w:rsidRDefault="00044DAE" w:rsidP="004910DC">
            <w:pPr>
              <w:widowControl w:val="0"/>
            </w:pPr>
          </w:p>
        </w:tc>
        <w:tc>
          <w:tcPr>
            <w:tcW w:w="1350" w:type="dxa"/>
          </w:tcPr>
          <w:p w14:paraId="4B5B7DFB" w14:textId="77777777" w:rsidR="00044DAE" w:rsidRDefault="00044DAE" w:rsidP="004910DC"/>
        </w:tc>
      </w:tr>
      <w:tr w:rsidR="00044DAE" w14:paraId="0E7470CA" w14:textId="77777777" w:rsidTr="00044DAE">
        <w:trPr>
          <w:gridAfter w:val="1"/>
          <w:wAfter w:w="4654" w:type="dxa"/>
          <w:trHeight w:val="420"/>
        </w:trPr>
        <w:tc>
          <w:tcPr>
            <w:tcW w:w="1660" w:type="dxa"/>
            <w:shd w:val="clear" w:color="auto" w:fill="FF00FF"/>
            <w:vAlign w:val="center"/>
          </w:tcPr>
          <w:p w14:paraId="7597FBEA" w14:textId="77777777" w:rsidR="00044DAE" w:rsidRDefault="00044DAE">
            <w:pPr>
              <w:widowControl w:val="0"/>
              <w:pBdr>
                <w:top w:val="nil"/>
                <w:left w:val="nil"/>
                <w:bottom w:val="nil"/>
                <w:right w:val="nil"/>
                <w:between w:val="nil"/>
              </w:pBdr>
              <w:spacing w:line="276" w:lineRule="auto"/>
            </w:pPr>
            <w:r>
              <w:t>Useful Websites</w:t>
            </w:r>
          </w:p>
        </w:tc>
        <w:tc>
          <w:tcPr>
            <w:tcW w:w="1508" w:type="dxa"/>
            <w:vAlign w:val="center"/>
          </w:tcPr>
          <w:p w14:paraId="62A837F7" w14:textId="77777777" w:rsidR="00044DAE" w:rsidRDefault="00044DAE">
            <w:pPr>
              <w:widowControl w:val="0"/>
              <w:pBdr>
                <w:top w:val="nil"/>
                <w:left w:val="nil"/>
                <w:bottom w:val="nil"/>
                <w:right w:val="nil"/>
                <w:between w:val="nil"/>
              </w:pBdr>
              <w:spacing w:line="276" w:lineRule="auto"/>
            </w:pPr>
          </w:p>
        </w:tc>
        <w:tc>
          <w:tcPr>
            <w:tcW w:w="9810" w:type="dxa"/>
            <w:gridSpan w:val="6"/>
          </w:tcPr>
          <w:p w14:paraId="6A77F796" w14:textId="77777777" w:rsidR="00044DAE" w:rsidRDefault="00A26950">
            <w:pPr>
              <w:widowControl w:val="0"/>
            </w:pPr>
            <w:hyperlink r:id="rId18">
              <w:r w:rsidR="00044DAE">
                <w:rPr>
                  <w:color w:val="1155CC"/>
                  <w:u w:val="single"/>
                </w:rPr>
                <w:t>http://www.primaryhomeworkhelp.co.uk/</w:t>
              </w:r>
            </w:hyperlink>
            <w:r w:rsidR="00044DAE">
              <w:t xml:space="preserve"> </w:t>
            </w:r>
          </w:p>
          <w:p w14:paraId="1762352C" w14:textId="77777777" w:rsidR="00044DAE" w:rsidRDefault="00A26950">
            <w:pPr>
              <w:widowControl w:val="0"/>
            </w:pPr>
            <w:hyperlink r:id="rId19" w:history="1">
              <w:r w:rsidR="00044DAE">
                <w:rPr>
                  <w:rStyle w:val="Hyperlink"/>
                </w:rPr>
                <w:t>https://www.bbc.co.uk/teach/supermovers/times-table-collection/z4vv6v4</w:t>
              </w:r>
            </w:hyperlink>
          </w:p>
          <w:p w14:paraId="2D9EA03E" w14:textId="77777777" w:rsidR="00044DAE" w:rsidRDefault="00A26950">
            <w:pPr>
              <w:widowControl w:val="0"/>
              <w:rPr>
                <w:color w:val="1155CC"/>
                <w:u w:val="single"/>
              </w:rPr>
            </w:pPr>
            <w:hyperlink r:id="rId20">
              <w:r w:rsidR="00044DAE">
                <w:rPr>
                  <w:color w:val="1155CC"/>
                  <w:u w:val="single"/>
                </w:rPr>
                <w:t>https://www.topmarks.co.uk/english-games/7-11-years/punctuation</w:t>
              </w:r>
            </w:hyperlink>
          </w:p>
          <w:p w14:paraId="39763A66" w14:textId="77777777" w:rsidR="00044DAE" w:rsidRDefault="00A26950">
            <w:pPr>
              <w:widowControl w:val="0"/>
            </w:pPr>
            <w:hyperlink r:id="rId21" w:history="1">
              <w:r w:rsidR="00044DAE">
                <w:rPr>
                  <w:rStyle w:val="Hyperlink"/>
                </w:rPr>
                <w:t>https://www.topmarks.co.uk/maths-games/7-11-years/ordering-and-sequencing-numbers</w:t>
              </w:r>
            </w:hyperlink>
          </w:p>
          <w:p w14:paraId="07AB26A9" w14:textId="77777777" w:rsidR="00044DAE" w:rsidRDefault="00A26950" w:rsidP="000E7FD3">
            <w:pPr>
              <w:widowControl w:val="0"/>
            </w:pPr>
            <w:hyperlink r:id="rId22" w:history="1">
              <w:r w:rsidR="00044DAE" w:rsidRPr="00AD13EB">
                <w:rPr>
                  <w:rStyle w:val="Hyperlink"/>
                </w:rPr>
                <w:t>https://kids.kiddle.co/Volcano</w:t>
              </w:r>
            </w:hyperlink>
          </w:p>
          <w:p w14:paraId="4BF6DF6F" w14:textId="77777777" w:rsidR="00044DAE" w:rsidRDefault="00A26950" w:rsidP="000E7FD3">
            <w:pPr>
              <w:widowControl w:val="0"/>
            </w:pPr>
            <w:hyperlink r:id="rId23" w:history="1">
              <w:r w:rsidR="00044DAE">
                <w:rPr>
                  <w:rStyle w:val="Hyperlink"/>
                </w:rPr>
                <w:t>https://www.purplemash.com/sch/eversley-n21</w:t>
              </w:r>
            </w:hyperlink>
          </w:p>
          <w:p w14:paraId="58E68E73" w14:textId="77777777" w:rsidR="00044DAE" w:rsidRDefault="00A26950" w:rsidP="000E7FD3">
            <w:pPr>
              <w:widowControl w:val="0"/>
              <w:rPr>
                <w:rStyle w:val="Hyperlink"/>
              </w:rPr>
            </w:pPr>
            <w:hyperlink r:id="rId24" w:history="1">
              <w:r w:rsidR="00044DAE" w:rsidRPr="00AD13EB">
                <w:rPr>
                  <w:rStyle w:val="Hyperlink"/>
                </w:rPr>
                <w:t>https://timestabletutor.co.uk</w:t>
              </w:r>
            </w:hyperlink>
          </w:p>
          <w:p w14:paraId="1FF3A58D" w14:textId="77777777" w:rsidR="00044DAE" w:rsidRDefault="00A26950" w:rsidP="000E7FD3">
            <w:pPr>
              <w:widowControl w:val="0"/>
            </w:pPr>
            <w:hyperlink r:id="rId25" w:history="1">
              <w:r w:rsidR="00044DAE">
                <w:rPr>
                  <w:rStyle w:val="Hyperlink"/>
                </w:rPr>
                <w:t>http://www.pobble365.com/</w:t>
              </w:r>
            </w:hyperlink>
          </w:p>
        </w:tc>
        <w:tc>
          <w:tcPr>
            <w:tcW w:w="1350" w:type="dxa"/>
          </w:tcPr>
          <w:p w14:paraId="6122C88B" w14:textId="77777777" w:rsidR="00044DAE" w:rsidRDefault="00044DAE"/>
        </w:tc>
      </w:tr>
    </w:tbl>
    <w:p w14:paraId="2417A544" w14:textId="77777777" w:rsidR="002C06CF" w:rsidRDefault="002C06CF">
      <w:pPr>
        <w:rPr>
          <w:sz w:val="2"/>
          <w:szCs w:val="2"/>
        </w:rPr>
      </w:pPr>
    </w:p>
    <w:sectPr w:rsidR="002C06CF">
      <w:headerReference w:type="default" r:id="rId26"/>
      <w:footerReference w:type="default" r:id="rId2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AC0E" w14:textId="77777777" w:rsidR="00A26950" w:rsidRDefault="00A26950">
      <w:pPr>
        <w:spacing w:line="240" w:lineRule="auto"/>
      </w:pPr>
      <w:r>
        <w:separator/>
      </w:r>
    </w:p>
  </w:endnote>
  <w:endnote w:type="continuationSeparator" w:id="0">
    <w:p w14:paraId="35061B0F" w14:textId="77777777" w:rsidR="00A26950" w:rsidRDefault="00A26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8FEC" w14:textId="77777777" w:rsidR="00B82474" w:rsidRDefault="00B82474">
    <w:pPr>
      <w:rPr>
        <w:b/>
        <w:u w:val="single"/>
      </w:rPr>
    </w:pPr>
    <w:r>
      <w:rPr>
        <w:b/>
        <w:u w:val="single"/>
      </w:rPr>
      <w:t>This work is the equivalent of around 3 - 3 ½  hours work per day.</w:t>
    </w:r>
  </w:p>
  <w:p w14:paraId="2B97221C" w14:textId="77777777" w:rsidR="00B82474" w:rsidRDefault="00B82474">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4DA9" w14:textId="77777777" w:rsidR="00A26950" w:rsidRDefault="00A26950">
      <w:pPr>
        <w:spacing w:line="240" w:lineRule="auto"/>
      </w:pPr>
      <w:r>
        <w:separator/>
      </w:r>
    </w:p>
  </w:footnote>
  <w:footnote w:type="continuationSeparator" w:id="0">
    <w:p w14:paraId="019702FB" w14:textId="77777777" w:rsidR="00A26950" w:rsidRDefault="00A269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1148" w14:textId="77777777" w:rsidR="00B82474" w:rsidRDefault="00B82474">
    <w:pPr>
      <w:pBdr>
        <w:top w:val="nil"/>
        <w:left w:val="nil"/>
        <w:bottom w:val="nil"/>
        <w:right w:val="nil"/>
        <w:between w:val="nil"/>
      </w:pBdr>
      <w:tabs>
        <w:tab w:val="center" w:pos="4513"/>
        <w:tab w:val="right" w:pos="9026"/>
      </w:tabs>
      <w:spacing w:line="240" w:lineRule="auto"/>
      <w:rPr>
        <w:color w:val="000000"/>
      </w:rPr>
    </w:pPr>
    <w:r>
      <w:rPr>
        <w:color w:val="000000"/>
      </w:rPr>
      <w:t xml:space="preserve">Year </w:t>
    </w:r>
    <w:r>
      <w:t>4</w:t>
    </w:r>
    <w:r>
      <w:rPr>
        <w:color w:val="000000"/>
      </w:rPr>
      <w:t xml:space="preserve"> Home Timetable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00B9"/>
    <w:multiLevelType w:val="hybridMultilevel"/>
    <w:tmpl w:val="D596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737BC"/>
    <w:multiLevelType w:val="multilevel"/>
    <w:tmpl w:val="9904966C"/>
    <w:lvl w:ilvl="0">
      <w:start w:val="1"/>
      <w:numFmt w:val="decimal"/>
      <w:lvlText w:val="%1)"/>
      <w:lvlJc w:val="left"/>
      <w:pPr>
        <w:ind w:left="360" w:hanging="360"/>
      </w:pPr>
      <w:rPr>
        <w:rFonts w:ascii="Arial" w:eastAsia="Arial" w:hAnsi="Arial" w:cs="Arial"/>
        <w:b w:val="0"/>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CF"/>
    <w:rsid w:val="00010F44"/>
    <w:rsid w:val="0001732B"/>
    <w:rsid w:val="00044DAE"/>
    <w:rsid w:val="00055131"/>
    <w:rsid w:val="00060892"/>
    <w:rsid w:val="00065D34"/>
    <w:rsid w:val="000D558B"/>
    <w:rsid w:val="000E7FD3"/>
    <w:rsid w:val="000F5097"/>
    <w:rsid w:val="000F5F02"/>
    <w:rsid w:val="00207DFB"/>
    <w:rsid w:val="002B79AB"/>
    <w:rsid w:val="002C06CF"/>
    <w:rsid w:val="002E1104"/>
    <w:rsid w:val="003C0F4A"/>
    <w:rsid w:val="003D1DE5"/>
    <w:rsid w:val="0042673E"/>
    <w:rsid w:val="004717FA"/>
    <w:rsid w:val="004910DC"/>
    <w:rsid w:val="004B721E"/>
    <w:rsid w:val="004D0271"/>
    <w:rsid w:val="004F0958"/>
    <w:rsid w:val="004F6D83"/>
    <w:rsid w:val="00510531"/>
    <w:rsid w:val="005128A7"/>
    <w:rsid w:val="0054165C"/>
    <w:rsid w:val="005872C2"/>
    <w:rsid w:val="00610B11"/>
    <w:rsid w:val="00725C0E"/>
    <w:rsid w:val="00746987"/>
    <w:rsid w:val="007A5188"/>
    <w:rsid w:val="007F4BAB"/>
    <w:rsid w:val="007F6092"/>
    <w:rsid w:val="007F7930"/>
    <w:rsid w:val="00810336"/>
    <w:rsid w:val="0087266D"/>
    <w:rsid w:val="008871BA"/>
    <w:rsid w:val="00921017"/>
    <w:rsid w:val="00941ED8"/>
    <w:rsid w:val="00963898"/>
    <w:rsid w:val="009D5D38"/>
    <w:rsid w:val="00A26950"/>
    <w:rsid w:val="00A70089"/>
    <w:rsid w:val="00AB4977"/>
    <w:rsid w:val="00AB4FFE"/>
    <w:rsid w:val="00AD6F53"/>
    <w:rsid w:val="00AE16C7"/>
    <w:rsid w:val="00B64AC6"/>
    <w:rsid w:val="00B80ABD"/>
    <w:rsid w:val="00B82474"/>
    <w:rsid w:val="00BE4484"/>
    <w:rsid w:val="00BF2271"/>
    <w:rsid w:val="00C24BFA"/>
    <w:rsid w:val="00C73271"/>
    <w:rsid w:val="00D0197D"/>
    <w:rsid w:val="00D255BC"/>
    <w:rsid w:val="00D81114"/>
    <w:rsid w:val="00DE6B76"/>
    <w:rsid w:val="00EB6E27"/>
    <w:rsid w:val="00EF304F"/>
    <w:rsid w:val="00F047B0"/>
    <w:rsid w:val="00F27006"/>
    <w:rsid w:val="00F44751"/>
    <w:rsid w:val="00F56C48"/>
    <w:rsid w:val="00FB3FB6"/>
    <w:rsid w:val="00FF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502"/>
  <w15:docId w15:val="{546DDC1E-9F39-4640-B1DA-21AE845B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8959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6EC"/>
    <w:pPr>
      <w:ind w:left="720"/>
      <w:contextualSpacing/>
    </w:pPr>
  </w:style>
  <w:style w:type="paragraph" w:styleId="Header">
    <w:name w:val="header"/>
    <w:basedOn w:val="Normal"/>
    <w:link w:val="HeaderChar"/>
    <w:uiPriority w:val="99"/>
    <w:unhideWhenUsed/>
    <w:rsid w:val="00AF36EC"/>
    <w:pPr>
      <w:tabs>
        <w:tab w:val="center" w:pos="4513"/>
        <w:tab w:val="right" w:pos="9026"/>
      </w:tabs>
      <w:spacing w:line="240" w:lineRule="auto"/>
    </w:pPr>
  </w:style>
  <w:style w:type="character" w:customStyle="1" w:styleId="HeaderChar">
    <w:name w:val="Header Char"/>
    <w:basedOn w:val="DefaultParagraphFont"/>
    <w:link w:val="Header"/>
    <w:uiPriority w:val="99"/>
    <w:rsid w:val="00AF36EC"/>
  </w:style>
  <w:style w:type="paragraph" w:styleId="Footer">
    <w:name w:val="footer"/>
    <w:basedOn w:val="Normal"/>
    <w:link w:val="FooterChar"/>
    <w:uiPriority w:val="99"/>
    <w:unhideWhenUsed/>
    <w:rsid w:val="00AF36EC"/>
    <w:pPr>
      <w:tabs>
        <w:tab w:val="center" w:pos="4513"/>
        <w:tab w:val="right" w:pos="9026"/>
      </w:tabs>
      <w:spacing w:line="240" w:lineRule="auto"/>
    </w:pPr>
  </w:style>
  <w:style w:type="character" w:customStyle="1" w:styleId="FooterChar">
    <w:name w:val="Footer Char"/>
    <w:basedOn w:val="DefaultParagraphFont"/>
    <w:link w:val="Footer"/>
    <w:uiPriority w:val="99"/>
    <w:rsid w:val="00AF36EC"/>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6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9233">
      <w:bodyDiv w:val="1"/>
      <w:marLeft w:val="0"/>
      <w:marRight w:val="0"/>
      <w:marTop w:val="0"/>
      <w:marBottom w:val="0"/>
      <w:divBdr>
        <w:top w:val="none" w:sz="0" w:space="0" w:color="auto"/>
        <w:left w:val="none" w:sz="0" w:space="0" w:color="auto"/>
        <w:bottom w:val="none" w:sz="0" w:space="0" w:color="auto"/>
        <w:right w:val="none" w:sz="0" w:space="0" w:color="auto"/>
      </w:divBdr>
    </w:div>
    <w:div w:id="548499118">
      <w:bodyDiv w:val="1"/>
      <w:marLeft w:val="0"/>
      <w:marRight w:val="0"/>
      <w:marTop w:val="0"/>
      <w:marBottom w:val="0"/>
      <w:divBdr>
        <w:top w:val="none" w:sz="0" w:space="0" w:color="auto"/>
        <w:left w:val="none" w:sz="0" w:space="0" w:color="auto"/>
        <w:bottom w:val="none" w:sz="0" w:space="0" w:color="auto"/>
        <w:right w:val="none" w:sz="0" w:space="0" w:color="auto"/>
      </w:divBdr>
    </w:div>
    <w:div w:id="1123573551">
      <w:bodyDiv w:val="1"/>
      <w:marLeft w:val="0"/>
      <w:marRight w:val="0"/>
      <w:marTop w:val="0"/>
      <w:marBottom w:val="0"/>
      <w:divBdr>
        <w:top w:val="none" w:sz="0" w:space="0" w:color="auto"/>
        <w:left w:val="none" w:sz="0" w:space="0" w:color="auto"/>
        <w:bottom w:val="none" w:sz="0" w:space="0" w:color="auto"/>
        <w:right w:val="none" w:sz="0" w:space="0" w:color="auto"/>
      </w:divBdr>
    </w:div>
    <w:div w:id="150277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teach/class-clips-video/science-ks2-digestion-how-breakfast-affects-your-day/zk7rkmn" TargetMode="External"/><Relationship Id="rId18" Type="http://schemas.openxmlformats.org/officeDocument/2006/relationships/hyperlink" Target="http://www.primaryhomeworkhelp.co.uk/"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topmarks.co.uk/maths-games/7-11-years/ordering-and-sequencing-numbers" TargetMode="External"/><Relationship Id="rId7" Type="http://schemas.openxmlformats.org/officeDocument/2006/relationships/footnotes" Target="footnotes.xml"/><Relationship Id="rId12" Type="http://schemas.openxmlformats.org/officeDocument/2006/relationships/hyperlink" Target="https://www.purplemash.com/sch/eversley-n21" TargetMode="External"/><Relationship Id="rId17" Type="http://schemas.openxmlformats.org/officeDocument/2006/relationships/hyperlink" Target="https://www.purplemash.com/sch/eversley-n21" TargetMode="External"/><Relationship Id="rId25" Type="http://schemas.openxmlformats.org/officeDocument/2006/relationships/hyperlink" Target="http://www.pobble365.com/" TargetMode="External"/><Relationship Id="rId2" Type="http://schemas.openxmlformats.org/officeDocument/2006/relationships/customXml" Target="../customXml/item2.xml"/><Relationship Id="rId16" Type="http://schemas.openxmlformats.org/officeDocument/2006/relationships/hyperlink" Target="https://kidshealth.org/en/kids/teeth-movie.html" TargetMode="External"/><Relationship Id="rId20" Type="http://schemas.openxmlformats.org/officeDocument/2006/relationships/hyperlink" Target="https://www.topmarks.co.uk/english-games/7-11-years/punctu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rplemash.com/sch/eversley-n21" TargetMode="External"/><Relationship Id="rId24" Type="http://schemas.openxmlformats.org/officeDocument/2006/relationships/hyperlink" Target="https://timestabletutor.co.uk" TargetMode="External"/><Relationship Id="rId5" Type="http://schemas.openxmlformats.org/officeDocument/2006/relationships/settings" Target="settings.xml"/><Relationship Id="rId15" Type="http://schemas.openxmlformats.org/officeDocument/2006/relationships/hyperlink" Target="https://www.bbc.co.uk/teach/class-clips-video/teeth/zr8ygwx" TargetMode="External"/><Relationship Id="rId23" Type="http://schemas.openxmlformats.org/officeDocument/2006/relationships/hyperlink" Target="https://www.purplemash.com/sch/eversley-n21" TargetMode="External"/><Relationship Id="rId28" Type="http://schemas.openxmlformats.org/officeDocument/2006/relationships/fontTable" Target="fontTable.xml"/><Relationship Id="rId10" Type="http://schemas.openxmlformats.org/officeDocument/2006/relationships/hyperlink" Target="https://www.purplemash.com/sch/eversley-n21" TargetMode="External"/><Relationship Id="rId19" Type="http://schemas.openxmlformats.org/officeDocument/2006/relationships/hyperlink" Target="https://www.bbc.co.uk/teach/supermovers/times-table-collection/z4vv6v4" TargetMode="External"/><Relationship Id="rId4" Type="http://schemas.openxmlformats.org/officeDocument/2006/relationships/styles" Target="styles.xml"/><Relationship Id="rId9" Type="http://schemas.openxmlformats.org/officeDocument/2006/relationships/hyperlink" Target="https://timestabletutor.co.uk" TargetMode="External"/><Relationship Id="rId14" Type="http://schemas.openxmlformats.org/officeDocument/2006/relationships/hyperlink" Target="https://kidshealth.org/en/kids/dsmovie.html" TargetMode="External"/><Relationship Id="rId22" Type="http://schemas.openxmlformats.org/officeDocument/2006/relationships/hyperlink" Target="https://kids.kiddle.co/Volcan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G8JUW9XPvM39pxn6r9puV6CVw==">AMUW2mVKVTNp2sNN9qHc/aootKPh8zh59bAhesMEjOb+nbTw+Qqx8WDPC2XS/jqV9ToJAKGFsRHwfySHJduypyzDiB9YSg6Klc4R61DsItwY8mJgTi7ri+dvYL3I85u+LjmTilpsFZSB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0C7C8D-18CF-4C60-A592-BBBFE41E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Da Costa</dc:creator>
  <cp:lastModifiedBy>missymcm@yahoo.co.uk</cp:lastModifiedBy>
  <cp:revision>2</cp:revision>
  <dcterms:created xsi:type="dcterms:W3CDTF">2020-03-30T08:10:00Z</dcterms:created>
  <dcterms:modified xsi:type="dcterms:W3CDTF">2020-03-30T08:10:00Z</dcterms:modified>
</cp:coreProperties>
</file>